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05A" w:rsidRPr="00E2505A" w:rsidRDefault="00E2505A" w:rsidP="00E2505A">
      <w:pPr>
        <w:pStyle w:val="a3"/>
        <w:shd w:val="clear" w:color="auto" w:fill="auto"/>
        <w:spacing w:after="0" w:line="317" w:lineRule="exact"/>
        <w:ind w:left="20" w:right="320"/>
        <w:jc w:val="both"/>
        <w:rPr>
          <w:rFonts w:ascii="Times New Roman" w:hAnsi="Times New Roman" w:cs="Times New Roman"/>
          <w:b/>
        </w:rPr>
      </w:pPr>
      <w:r w:rsidRPr="00E2505A">
        <w:rPr>
          <w:rStyle w:val="1"/>
          <w:rFonts w:ascii="Times New Roman" w:hAnsi="Times New Roman" w:cs="Times New Roman"/>
          <w:b/>
          <w:color w:val="000000"/>
        </w:rPr>
        <w:t xml:space="preserve">Депутаты обсудили с Председателем ЦБ меры по защите граждан и бизнеса в условиях распространения </w:t>
      </w:r>
      <w:proofErr w:type="spellStart"/>
      <w:r w:rsidRPr="00E2505A">
        <w:rPr>
          <w:rStyle w:val="1"/>
          <w:rFonts w:ascii="Times New Roman" w:hAnsi="Times New Roman" w:cs="Times New Roman"/>
          <w:b/>
          <w:color w:val="000000"/>
        </w:rPr>
        <w:t>коронавирусной</w:t>
      </w:r>
      <w:proofErr w:type="spellEnd"/>
      <w:r w:rsidRPr="00E2505A">
        <w:rPr>
          <w:rStyle w:val="1"/>
          <w:rFonts w:ascii="Times New Roman" w:hAnsi="Times New Roman" w:cs="Times New Roman"/>
          <w:b/>
          <w:color w:val="000000"/>
        </w:rPr>
        <w:t xml:space="preserve"> инфекции</w:t>
      </w:r>
    </w:p>
    <w:p w:rsidR="00CF2A4A" w:rsidRDefault="00CF2A4A" w:rsidP="00E2505A">
      <w:pPr>
        <w:jc w:val="both"/>
        <w:rPr>
          <w:rFonts w:ascii="Times New Roman" w:hAnsi="Times New Roman" w:cs="Times New Roman"/>
          <w:b/>
        </w:rPr>
      </w:pPr>
    </w:p>
    <w:p w:rsidR="00E2505A" w:rsidRDefault="00E2505A" w:rsidP="00E2505A">
      <w:pPr>
        <w:pStyle w:val="a3"/>
        <w:shd w:val="clear" w:color="auto" w:fill="auto"/>
        <w:spacing w:after="0" w:line="322" w:lineRule="exact"/>
        <w:ind w:left="20" w:right="320"/>
        <w:jc w:val="both"/>
        <w:rPr>
          <w:rStyle w:val="1"/>
          <w:rFonts w:ascii="Times New Roman" w:hAnsi="Times New Roman" w:cs="Times New Roman"/>
          <w:color w:val="000000"/>
        </w:rPr>
      </w:pPr>
      <w:r w:rsidRPr="00E2505A">
        <w:rPr>
          <w:rStyle w:val="1"/>
          <w:rFonts w:ascii="Times New Roman" w:hAnsi="Times New Roman" w:cs="Times New Roman"/>
          <w:color w:val="000000"/>
        </w:rPr>
        <w:t xml:space="preserve">Председатель Государственной Думы Вячеслав Володин заявил, что 12 мая депутаты могут выйти на принятие дополнительных законодательных решений, в том числе законопроектов о </w:t>
      </w:r>
      <w:proofErr w:type="spellStart"/>
      <w:r w:rsidRPr="00E2505A">
        <w:rPr>
          <w:rStyle w:val="1"/>
          <w:rFonts w:ascii="Times New Roman" w:hAnsi="Times New Roman" w:cs="Times New Roman"/>
          <w:color w:val="000000"/>
        </w:rPr>
        <w:t>кибермошенничестве</w:t>
      </w:r>
      <w:proofErr w:type="spellEnd"/>
      <w:r w:rsidRPr="00E2505A">
        <w:rPr>
          <w:rStyle w:val="1"/>
          <w:rFonts w:ascii="Times New Roman" w:hAnsi="Times New Roman" w:cs="Times New Roman"/>
          <w:color w:val="000000"/>
        </w:rPr>
        <w:t xml:space="preserve"> и использовании биометрических данных</w:t>
      </w:r>
      <w:r>
        <w:rPr>
          <w:rStyle w:val="1"/>
          <w:rFonts w:ascii="Times New Roman" w:hAnsi="Times New Roman" w:cs="Times New Roman"/>
          <w:color w:val="000000"/>
        </w:rPr>
        <w:t>.</w:t>
      </w:r>
    </w:p>
    <w:p w:rsidR="00E2505A" w:rsidRDefault="00E2505A" w:rsidP="00E2505A">
      <w:pPr>
        <w:pStyle w:val="a3"/>
        <w:shd w:val="clear" w:color="auto" w:fill="auto"/>
        <w:spacing w:after="0" w:line="322" w:lineRule="exact"/>
        <w:ind w:left="20" w:right="320"/>
        <w:jc w:val="both"/>
        <w:rPr>
          <w:rStyle w:val="1"/>
          <w:rFonts w:ascii="Times New Roman" w:hAnsi="Times New Roman" w:cs="Times New Roman"/>
          <w:color w:val="000000"/>
        </w:rPr>
      </w:pPr>
    </w:p>
    <w:p w:rsidR="00E2505A" w:rsidRPr="00E2505A" w:rsidRDefault="00E2505A" w:rsidP="00E2505A">
      <w:pPr>
        <w:pStyle w:val="a3"/>
        <w:shd w:val="clear" w:color="auto" w:fill="auto"/>
        <w:spacing w:after="120" w:line="322" w:lineRule="exact"/>
        <w:ind w:left="20" w:right="320"/>
        <w:jc w:val="both"/>
        <w:rPr>
          <w:rFonts w:ascii="Times New Roman" w:hAnsi="Times New Roman" w:cs="Times New Roman"/>
        </w:rPr>
      </w:pPr>
      <w:r w:rsidRPr="00E2505A">
        <w:rPr>
          <w:rStyle w:val="1"/>
          <w:rFonts w:ascii="Times New Roman" w:hAnsi="Times New Roman" w:cs="Times New Roman"/>
          <w:color w:val="000000"/>
        </w:rPr>
        <w:t>В Государственной Думе во вторник, 28 апреля, в режиме видеоконференции сост</w:t>
      </w:r>
      <w:r>
        <w:rPr>
          <w:rStyle w:val="1"/>
          <w:rFonts w:ascii="Times New Roman" w:hAnsi="Times New Roman" w:cs="Times New Roman"/>
          <w:color w:val="000000"/>
        </w:rPr>
        <w:t>оялось совещание Председателя Г</w:t>
      </w:r>
      <w:r w:rsidRPr="00E2505A">
        <w:rPr>
          <w:rStyle w:val="1"/>
          <w:rFonts w:ascii="Times New Roman" w:hAnsi="Times New Roman" w:cs="Times New Roman"/>
          <w:color w:val="000000"/>
        </w:rPr>
        <w:t xml:space="preserve">осударственной Думы Вячеслава Володина с Председателем Центрального банка Эльвирой </w:t>
      </w:r>
      <w:proofErr w:type="spellStart"/>
      <w:r w:rsidRPr="00E2505A">
        <w:rPr>
          <w:rStyle w:val="1"/>
          <w:rFonts w:ascii="Times New Roman" w:hAnsi="Times New Roman" w:cs="Times New Roman"/>
          <w:color w:val="000000"/>
        </w:rPr>
        <w:t>Набиуллиной</w:t>
      </w:r>
      <w:proofErr w:type="spellEnd"/>
      <w:r w:rsidRPr="00E2505A">
        <w:rPr>
          <w:rStyle w:val="1"/>
          <w:rFonts w:ascii="Times New Roman" w:hAnsi="Times New Roman" w:cs="Times New Roman"/>
          <w:color w:val="000000"/>
        </w:rPr>
        <w:t xml:space="preserve"> по вопросам банковской деятельности. В нем приняли участие руководители четырех фракций ГД, председатели профильных комитетов, представители банковского сообщества.</w:t>
      </w:r>
    </w:p>
    <w:p w:rsidR="00E2505A" w:rsidRPr="00E2505A" w:rsidRDefault="00E2505A" w:rsidP="00E2505A">
      <w:pPr>
        <w:pStyle w:val="a3"/>
        <w:shd w:val="clear" w:color="auto" w:fill="auto"/>
        <w:spacing w:after="120" w:line="322" w:lineRule="exact"/>
        <w:ind w:left="20" w:right="320"/>
        <w:jc w:val="both"/>
        <w:rPr>
          <w:rFonts w:ascii="Times New Roman" w:hAnsi="Times New Roman" w:cs="Times New Roman"/>
        </w:rPr>
      </w:pPr>
      <w:r w:rsidRPr="00E2505A">
        <w:rPr>
          <w:rStyle w:val="1"/>
          <w:rFonts w:ascii="Times New Roman" w:hAnsi="Times New Roman" w:cs="Times New Roman"/>
          <w:color w:val="000000"/>
        </w:rPr>
        <w:t>Председатель ГД подчеркнул, что проведение таких совещаний стало хорошей практикой для выработки эффективных решений по поддержке граждан.</w:t>
      </w:r>
    </w:p>
    <w:p w:rsidR="00E2505A" w:rsidRPr="00E2505A" w:rsidRDefault="00E2505A" w:rsidP="00E2505A">
      <w:pPr>
        <w:pStyle w:val="a3"/>
        <w:shd w:val="clear" w:color="auto" w:fill="auto"/>
        <w:spacing w:after="124" w:line="322" w:lineRule="exact"/>
        <w:ind w:left="20" w:right="283"/>
        <w:jc w:val="both"/>
        <w:rPr>
          <w:rFonts w:ascii="Times New Roman" w:hAnsi="Times New Roman" w:cs="Times New Roman"/>
        </w:rPr>
      </w:pPr>
      <w:r w:rsidRPr="00E2505A">
        <w:rPr>
          <w:rStyle w:val="1"/>
          <w:rFonts w:ascii="Times New Roman" w:hAnsi="Times New Roman" w:cs="Times New Roman"/>
          <w:color w:val="000000"/>
        </w:rPr>
        <w:t>«Хочу предложить сосредоточиться в первую очередь на обсуждении мер поддержки, предложенных Президентом. Это вопросы крайне важные, потому что мы считаем, что Президент озвучил беспрецедентный набор мер, призванных поддержать и граждан, и экономику нашей страны. От того, как эффективно сработают органы власти, в том числе институты финансового рынка, зависит, как быстро помощь придет и насколько она будет эффективна», — сказал Председатель ГД.</w:t>
      </w:r>
    </w:p>
    <w:p w:rsidR="00E2505A" w:rsidRPr="00E2505A" w:rsidRDefault="00E2505A" w:rsidP="00E2505A">
      <w:pPr>
        <w:pStyle w:val="a3"/>
        <w:shd w:val="clear" w:color="auto" w:fill="auto"/>
        <w:spacing w:after="120" w:line="317" w:lineRule="exact"/>
        <w:ind w:left="20" w:right="320"/>
        <w:jc w:val="both"/>
        <w:rPr>
          <w:rFonts w:ascii="Times New Roman" w:hAnsi="Times New Roman" w:cs="Times New Roman"/>
        </w:rPr>
      </w:pPr>
      <w:r w:rsidRPr="00E2505A">
        <w:rPr>
          <w:rStyle w:val="1"/>
          <w:rFonts w:ascii="Times New Roman" w:hAnsi="Times New Roman" w:cs="Times New Roman"/>
          <w:color w:val="000000"/>
        </w:rPr>
        <w:t xml:space="preserve">Председатель ЦБ Эльвира </w:t>
      </w:r>
      <w:proofErr w:type="spellStart"/>
      <w:r w:rsidRPr="00E2505A">
        <w:rPr>
          <w:rStyle w:val="1"/>
          <w:rFonts w:ascii="Times New Roman" w:hAnsi="Times New Roman" w:cs="Times New Roman"/>
          <w:color w:val="000000"/>
        </w:rPr>
        <w:t>Набиуллина</w:t>
      </w:r>
      <w:proofErr w:type="spellEnd"/>
      <w:r w:rsidRPr="00E2505A">
        <w:rPr>
          <w:rStyle w:val="1"/>
          <w:rFonts w:ascii="Times New Roman" w:hAnsi="Times New Roman" w:cs="Times New Roman"/>
          <w:color w:val="000000"/>
        </w:rPr>
        <w:t xml:space="preserve"> в своем выступлении обратилась </w:t>
      </w:r>
      <w:r>
        <w:rPr>
          <w:rStyle w:val="1"/>
          <w:rFonts w:ascii="Times New Roman" w:hAnsi="Times New Roman" w:cs="Times New Roman"/>
          <w:color w:val="000000"/>
        </w:rPr>
        <w:br/>
      </w:r>
      <w:r w:rsidRPr="00E2505A">
        <w:rPr>
          <w:rStyle w:val="1"/>
          <w:rFonts w:ascii="Times New Roman" w:hAnsi="Times New Roman" w:cs="Times New Roman"/>
          <w:color w:val="000000"/>
        </w:rPr>
        <w:t>к Государственной Думе с просьбой ускорить рассмотрение ряда законопроектов, необходимых для поддержки граждан и бизнеса в условиях пандемии.</w:t>
      </w:r>
    </w:p>
    <w:p w:rsidR="00E2505A" w:rsidRDefault="00E2505A" w:rsidP="00E2505A">
      <w:pPr>
        <w:pStyle w:val="a3"/>
        <w:shd w:val="clear" w:color="auto" w:fill="auto"/>
        <w:spacing w:after="0"/>
        <w:jc w:val="both"/>
        <w:rPr>
          <w:rStyle w:val="1"/>
          <w:rFonts w:ascii="Times New Roman" w:hAnsi="Times New Roman" w:cs="Times New Roman"/>
          <w:color w:val="000000"/>
        </w:rPr>
      </w:pPr>
      <w:r w:rsidRPr="00E2505A">
        <w:rPr>
          <w:rStyle w:val="1"/>
          <w:rFonts w:ascii="Times New Roman" w:hAnsi="Times New Roman" w:cs="Times New Roman"/>
          <w:color w:val="000000"/>
        </w:rPr>
        <w:t>«Мы планируем проведение пленарного заседания 12 мая. Было бы правильно нам за оставшееся время, несмотря на то, что многие работают в режиме самоизоляции и на карантине, подготовить законодательные инициативы, озвученные вами», — согласился Вячеслав Володин.</w:t>
      </w:r>
    </w:p>
    <w:p w:rsidR="00E2505A" w:rsidRDefault="00E2505A" w:rsidP="00E2505A">
      <w:pPr>
        <w:pStyle w:val="a3"/>
        <w:shd w:val="clear" w:color="auto" w:fill="auto"/>
        <w:spacing w:after="0"/>
        <w:jc w:val="both"/>
        <w:rPr>
          <w:rStyle w:val="1"/>
          <w:rFonts w:ascii="Times New Roman" w:hAnsi="Times New Roman" w:cs="Times New Roman"/>
          <w:color w:val="000000"/>
        </w:rPr>
      </w:pPr>
    </w:p>
    <w:p w:rsidR="00E2505A" w:rsidRPr="00E2505A" w:rsidRDefault="00E2505A" w:rsidP="00E2505A">
      <w:pPr>
        <w:pStyle w:val="a3"/>
        <w:shd w:val="clear" w:color="auto" w:fill="auto"/>
        <w:spacing w:after="0"/>
        <w:jc w:val="both"/>
        <w:rPr>
          <w:rFonts w:ascii="Times New Roman" w:hAnsi="Times New Roman" w:cs="Times New Roman"/>
        </w:rPr>
      </w:pPr>
      <w:r w:rsidRPr="00E2505A">
        <w:rPr>
          <w:rStyle w:val="1"/>
          <w:rFonts w:ascii="Times New Roman" w:hAnsi="Times New Roman" w:cs="Times New Roman"/>
          <w:color w:val="000000"/>
        </w:rPr>
        <w:t>Рабочую группу, которая займется этим вопросом, Председатель ГД поручил возглавить заместителю Председателя ГД Алексею Гордееву.</w:t>
      </w:r>
    </w:p>
    <w:p w:rsidR="00E2505A" w:rsidRPr="00E2505A" w:rsidRDefault="00E2505A" w:rsidP="00E2505A">
      <w:pPr>
        <w:pStyle w:val="a3"/>
        <w:shd w:val="clear" w:color="auto" w:fill="auto"/>
        <w:spacing w:after="0" w:line="322" w:lineRule="exact"/>
        <w:ind w:left="20" w:right="320"/>
        <w:jc w:val="both"/>
        <w:rPr>
          <w:rFonts w:ascii="Times New Roman" w:hAnsi="Times New Roman" w:cs="Times New Roman"/>
        </w:rPr>
      </w:pPr>
    </w:p>
    <w:p w:rsidR="000203C4" w:rsidRPr="000203C4" w:rsidRDefault="000203C4" w:rsidP="000203C4">
      <w:pPr>
        <w:pStyle w:val="a3"/>
        <w:shd w:val="clear" w:color="auto" w:fill="auto"/>
        <w:spacing w:after="206" w:line="250" w:lineRule="exact"/>
        <w:ind w:left="20"/>
        <w:rPr>
          <w:rFonts w:ascii="Times New Roman" w:hAnsi="Times New Roman" w:cs="Times New Roman"/>
          <w:b/>
        </w:rPr>
      </w:pPr>
      <w:r w:rsidRPr="000203C4">
        <w:rPr>
          <w:rStyle w:val="1"/>
          <w:rFonts w:ascii="Times New Roman" w:hAnsi="Times New Roman" w:cs="Times New Roman"/>
          <w:b/>
          <w:color w:val="000000"/>
        </w:rPr>
        <w:t>Пересмотр порядка определения суммы кредита</w:t>
      </w:r>
    </w:p>
    <w:p w:rsidR="000203C4" w:rsidRPr="000203C4" w:rsidRDefault="000203C4" w:rsidP="000203C4">
      <w:pPr>
        <w:pStyle w:val="a3"/>
        <w:shd w:val="clear" w:color="auto" w:fill="auto"/>
        <w:spacing w:after="172" w:line="312" w:lineRule="exact"/>
        <w:ind w:left="20" w:right="120"/>
        <w:jc w:val="both"/>
        <w:rPr>
          <w:rFonts w:ascii="Times New Roman" w:hAnsi="Times New Roman" w:cs="Times New Roman"/>
        </w:rPr>
      </w:pPr>
      <w:r w:rsidRPr="000203C4">
        <w:rPr>
          <w:rStyle w:val="1"/>
          <w:rFonts w:ascii="Times New Roman" w:hAnsi="Times New Roman" w:cs="Times New Roman"/>
          <w:color w:val="000000"/>
        </w:rPr>
        <w:t>Свои предложения по поддержке граждан, бизнеса и банковского сектора озвучили представители всех фракций ГД.</w:t>
      </w:r>
    </w:p>
    <w:p w:rsidR="000203C4" w:rsidRPr="000203C4" w:rsidRDefault="000203C4" w:rsidP="000203C4">
      <w:pPr>
        <w:pStyle w:val="a3"/>
        <w:shd w:val="clear" w:color="auto" w:fill="auto"/>
        <w:spacing w:after="180" w:line="322" w:lineRule="exact"/>
        <w:ind w:left="20" w:right="120"/>
        <w:jc w:val="both"/>
        <w:rPr>
          <w:rFonts w:ascii="Times New Roman" w:hAnsi="Times New Roman" w:cs="Times New Roman"/>
        </w:rPr>
      </w:pPr>
      <w:r w:rsidRPr="000203C4">
        <w:rPr>
          <w:rStyle w:val="1"/>
          <w:rFonts w:ascii="Times New Roman" w:hAnsi="Times New Roman" w:cs="Times New Roman"/>
          <w:color w:val="000000"/>
        </w:rPr>
        <w:t>Руководитель фракции «Единая Россия» Сергей Неверов заявил о необходимости пересмотреть порядок определения суммы кредита, подпадающего под режим кредитных каникул. По мнению политика, эта сумма должна определяться «на основании остатка задолженности на месяц подачи заявления, а не на первоначальную сумму».</w:t>
      </w:r>
    </w:p>
    <w:p w:rsidR="000203C4" w:rsidRPr="000203C4" w:rsidRDefault="000203C4" w:rsidP="000203C4">
      <w:pPr>
        <w:pStyle w:val="a3"/>
        <w:shd w:val="clear" w:color="auto" w:fill="auto"/>
        <w:spacing w:after="0" w:line="322" w:lineRule="exact"/>
        <w:ind w:left="20" w:right="120"/>
        <w:jc w:val="both"/>
        <w:rPr>
          <w:rFonts w:ascii="Times New Roman" w:hAnsi="Times New Roman" w:cs="Times New Roman"/>
        </w:rPr>
      </w:pPr>
      <w:r w:rsidRPr="000203C4">
        <w:rPr>
          <w:rStyle w:val="1"/>
          <w:rFonts w:ascii="Times New Roman" w:hAnsi="Times New Roman" w:cs="Times New Roman"/>
          <w:color w:val="000000"/>
        </w:rPr>
        <w:t xml:space="preserve">«Гражданин мог взять один миллион рублей некоторое время назад, сейчас осталось 100 тысяч, и он не может получить поддержку в самый сложный для себя период. А тот, кто взял 200 тысяч два месяца назад, поддержку получить может. Это вопрос все </w:t>
      </w:r>
      <w:r w:rsidRPr="000203C4">
        <w:rPr>
          <w:rStyle w:val="1"/>
          <w:rFonts w:ascii="Times New Roman" w:hAnsi="Times New Roman" w:cs="Times New Roman"/>
          <w:color w:val="000000"/>
        </w:rPr>
        <w:lastRenderedPageBreak/>
        <w:t>же справедливости и в отношении тех, кто долго и дисциплинированно исполнял взятые на себя обязательства, но в последний момент</w:t>
      </w:r>
      <w:r>
        <w:rPr>
          <w:rStyle w:val="1"/>
          <w:rFonts w:ascii="Times New Roman" w:hAnsi="Times New Roman" w:cs="Times New Roman"/>
          <w:color w:val="000000"/>
        </w:rPr>
        <w:t xml:space="preserve"> оказался в сложной ситуации», ‒ </w:t>
      </w:r>
      <w:r w:rsidRPr="000203C4">
        <w:rPr>
          <w:rStyle w:val="1"/>
          <w:rFonts w:ascii="Times New Roman" w:hAnsi="Times New Roman" w:cs="Times New Roman"/>
          <w:color w:val="000000"/>
        </w:rPr>
        <w:t>предложил</w:t>
      </w:r>
      <w:r>
        <w:rPr>
          <w:rStyle w:val="1"/>
          <w:rFonts w:ascii="Times New Roman" w:hAnsi="Times New Roman" w:cs="Times New Roman"/>
          <w:color w:val="000000"/>
        </w:rPr>
        <w:t xml:space="preserve"> </w:t>
      </w:r>
      <w:r w:rsidRPr="000203C4">
        <w:rPr>
          <w:rStyle w:val="1"/>
          <w:rFonts w:ascii="Times New Roman" w:hAnsi="Times New Roman" w:cs="Times New Roman"/>
          <w:color w:val="000000"/>
        </w:rPr>
        <w:t>парламентарий.</w:t>
      </w:r>
    </w:p>
    <w:p w:rsidR="00E2505A" w:rsidRPr="009A64D9" w:rsidRDefault="00E2505A" w:rsidP="000203C4">
      <w:pPr>
        <w:jc w:val="both"/>
        <w:rPr>
          <w:rFonts w:ascii="Times New Roman" w:hAnsi="Times New Roman" w:cs="Times New Roman"/>
          <w:b/>
        </w:rPr>
      </w:pPr>
    </w:p>
    <w:p w:rsidR="009A64D9" w:rsidRPr="009A64D9" w:rsidRDefault="009A64D9" w:rsidP="009A64D9">
      <w:pPr>
        <w:pStyle w:val="a3"/>
        <w:shd w:val="clear" w:color="auto" w:fill="auto"/>
        <w:spacing w:after="199" w:line="250" w:lineRule="exact"/>
        <w:ind w:left="20"/>
        <w:rPr>
          <w:rFonts w:ascii="Times New Roman" w:hAnsi="Times New Roman" w:cs="Times New Roman"/>
          <w:b/>
        </w:rPr>
      </w:pPr>
      <w:r w:rsidRPr="009A64D9">
        <w:rPr>
          <w:rStyle w:val="1"/>
          <w:rFonts w:ascii="Times New Roman" w:hAnsi="Times New Roman" w:cs="Times New Roman"/>
          <w:b/>
          <w:color w:val="000000"/>
        </w:rPr>
        <w:t>Увеличение инвестиций</w:t>
      </w:r>
    </w:p>
    <w:p w:rsidR="009A64D9" w:rsidRPr="009A64D9" w:rsidRDefault="009A64D9" w:rsidP="009A64D9">
      <w:pPr>
        <w:pStyle w:val="a3"/>
        <w:shd w:val="clear" w:color="auto" w:fill="auto"/>
        <w:spacing w:after="176" w:line="322" w:lineRule="exact"/>
        <w:ind w:left="20" w:right="120"/>
        <w:jc w:val="both"/>
        <w:rPr>
          <w:rFonts w:ascii="Times New Roman" w:hAnsi="Times New Roman" w:cs="Times New Roman"/>
        </w:rPr>
      </w:pPr>
      <w:r w:rsidRPr="009A64D9">
        <w:rPr>
          <w:rStyle w:val="1"/>
          <w:rFonts w:ascii="Times New Roman" w:hAnsi="Times New Roman" w:cs="Times New Roman"/>
          <w:color w:val="000000"/>
        </w:rPr>
        <w:t xml:space="preserve">Руководитель фракции ЛДПР Владимир Жириновский в свою очередь поднял вопрос увеличения инвестиций. </w:t>
      </w:r>
      <w:proofErr w:type="gramStart"/>
      <w:r w:rsidRPr="009A64D9">
        <w:rPr>
          <w:rStyle w:val="1"/>
          <w:rFonts w:ascii="Times New Roman" w:hAnsi="Times New Roman" w:cs="Times New Roman"/>
          <w:color w:val="000000"/>
        </w:rPr>
        <w:t>«Какие то условия нужно создать, чтобы было больше инвестиций</w:t>
      </w:r>
      <w:proofErr w:type="gramEnd"/>
      <w:r w:rsidRPr="009A64D9">
        <w:rPr>
          <w:rStyle w:val="1"/>
          <w:rFonts w:ascii="Times New Roman" w:hAnsi="Times New Roman" w:cs="Times New Roman"/>
          <w:color w:val="000000"/>
        </w:rPr>
        <w:t xml:space="preserve">, - сказал он. — У нас полно иностранных рабочих, которые остались без работы. Может </w:t>
      </w:r>
      <w:proofErr w:type="gramStart"/>
      <w:r w:rsidRPr="009A64D9">
        <w:rPr>
          <w:rStyle w:val="1"/>
          <w:rFonts w:ascii="Times New Roman" w:hAnsi="Times New Roman" w:cs="Times New Roman"/>
          <w:color w:val="000000"/>
        </w:rPr>
        <w:t>как то</w:t>
      </w:r>
      <w:proofErr w:type="gramEnd"/>
      <w:r w:rsidRPr="009A64D9">
        <w:rPr>
          <w:rStyle w:val="1"/>
          <w:rFonts w:ascii="Times New Roman" w:hAnsi="Times New Roman" w:cs="Times New Roman"/>
          <w:color w:val="000000"/>
        </w:rPr>
        <w:t xml:space="preserve"> профинансировать эти рабочие места под строительство дорог и вывезти их из больших городов. И они бы могли строить, это надо делать. Может быть, использовать этот кризис для того, чтобы решить проблему дорог».</w:t>
      </w:r>
    </w:p>
    <w:p w:rsidR="009A64D9" w:rsidRPr="009A64D9" w:rsidRDefault="009A64D9" w:rsidP="009A64D9">
      <w:pPr>
        <w:pStyle w:val="a3"/>
        <w:shd w:val="clear" w:color="auto" w:fill="auto"/>
        <w:spacing w:after="184" w:line="326" w:lineRule="exact"/>
        <w:ind w:left="20" w:right="120"/>
        <w:jc w:val="both"/>
        <w:rPr>
          <w:rFonts w:ascii="Times New Roman" w:hAnsi="Times New Roman" w:cs="Times New Roman"/>
        </w:rPr>
      </w:pPr>
      <w:r w:rsidRPr="009A64D9">
        <w:rPr>
          <w:rStyle w:val="1"/>
          <w:rFonts w:ascii="Times New Roman" w:hAnsi="Times New Roman" w:cs="Times New Roman"/>
          <w:color w:val="000000"/>
        </w:rPr>
        <w:t>Также руководитель фракции ЛДПР Владимир Жириновский выступил с инициативой в период пандемии подумать над ограничением работы коллекторов.</w:t>
      </w:r>
    </w:p>
    <w:p w:rsidR="009A64D9" w:rsidRPr="009A64D9" w:rsidRDefault="009A64D9" w:rsidP="009A64D9">
      <w:pPr>
        <w:pStyle w:val="a3"/>
        <w:shd w:val="clear" w:color="auto" w:fill="auto"/>
        <w:spacing w:after="180" w:line="322" w:lineRule="exact"/>
        <w:ind w:left="20" w:right="420"/>
        <w:jc w:val="both"/>
        <w:rPr>
          <w:rFonts w:ascii="Times New Roman" w:hAnsi="Times New Roman" w:cs="Times New Roman"/>
        </w:rPr>
      </w:pPr>
      <w:r w:rsidRPr="009A64D9">
        <w:rPr>
          <w:rStyle w:val="1"/>
          <w:rFonts w:ascii="Times New Roman" w:hAnsi="Times New Roman" w:cs="Times New Roman"/>
          <w:color w:val="000000"/>
        </w:rPr>
        <w:t xml:space="preserve">Владимира Жириновского поддержал руководитель фракции «Справедливая Россия» Сергей Миронов, при этом обратив внимание также на проблему </w:t>
      </w:r>
      <w:proofErr w:type="spellStart"/>
      <w:r w:rsidRPr="009A64D9">
        <w:rPr>
          <w:rStyle w:val="1"/>
          <w:rFonts w:ascii="Times New Roman" w:hAnsi="Times New Roman" w:cs="Times New Roman"/>
          <w:color w:val="000000"/>
        </w:rPr>
        <w:t>микрофинансовых</w:t>
      </w:r>
      <w:proofErr w:type="spellEnd"/>
      <w:r w:rsidRPr="009A64D9">
        <w:rPr>
          <w:rStyle w:val="1"/>
          <w:rFonts w:ascii="Times New Roman" w:hAnsi="Times New Roman" w:cs="Times New Roman"/>
          <w:color w:val="000000"/>
        </w:rPr>
        <w:t xml:space="preserve"> организаций, в которых люди делают займы под огромные проценты в период кризиса.</w:t>
      </w:r>
    </w:p>
    <w:p w:rsidR="009A64D9" w:rsidRDefault="009A64D9" w:rsidP="009A64D9">
      <w:pPr>
        <w:pStyle w:val="a3"/>
        <w:shd w:val="clear" w:color="auto" w:fill="auto"/>
        <w:spacing w:after="0" w:line="322" w:lineRule="exact"/>
        <w:ind w:left="20" w:right="120"/>
        <w:jc w:val="both"/>
        <w:rPr>
          <w:rStyle w:val="1"/>
          <w:rFonts w:ascii="Times New Roman" w:hAnsi="Times New Roman" w:cs="Times New Roman"/>
          <w:color w:val="000000"/>
        </w:rPr>
      </w:pPr>
      <w:r w:rsidRPr="009A64D9">
        <w:rPr>
          <w:rStyle w:val="1"/>
          <w:rFonts w:ascii="Times New Roman" w:hAnsi="Times New Roman" w:cs="Times New Roman"/>
          <w:color w:val="000000"/>
        </w:rPr>
        <w:t xml:space="preserve">«Сегодня, если называть вещи своими именами, это полукриминальные ростовщические конторки в самом плохом смысле этого слова, - подчеркнул парламентарий. — На треть в марте возросло количество </w:t>
      </w:r>
      <w:proofErr w:type="spellStart"/>
      <w:r w:rsidRPr="009A64D9">
        <w:rPr>
          <w:rStyle w:val="1"/>
          <w:rFonts w:ascii="Times New Roman" w:hAnsi="Times New Roman" w:cs="Times New Roman"/>
          <w:color w:val="000000"/>
        </w:rPr>
        <w:t>микрозаймов</w:t>
      </w:r>
      <w:proofErr w:type="spellEnd"/>
      <w:r w:rsidRPr="009A64D9">
        <w:rPr>
          <w:rStyle w:val="1"/>
          <w:rFonts w:ascii="Times New Roman" w:hAnsi="Times New Roman" w:cs="Times New Roman"/>
          <w:color w:val="000000"/>
        </w:rPr>
        <w:t xml:space="preserve"> по сравнению с тем же периодом прошлого года, потому что люди хотят есть и ищут эти </w:t>
      </w:r>
      <w:proofErr w:type="spellStart"/>
      <w:r w:rsidRPr="009A64D9">
        <w:rPr>
          <w:rStyle w:val="1"/>
          <w:rFonts w:ascii="Times New Roman" w:hAnsi="Times New Roman" w:cs="Times New Roman"/>
          <w:color w:val="000000"/>
        </w:rPr>
        <w:t>микрозаймы</w:t>
      </w:r>
      <w:proofErr w:type="spellEnd"/>
      <w:r w:rsidRPr="009A64D9">
        <w:rPr>
          <w:rStyle w:val="1"/>
          <w:rFonts w:ascii="Times New Roman" w:hAnsi="Times New Roman" w:cs="Times New Roman"/>
          <w:color w:val="000000"/>
        </w:rPr>
        <w:t xml:space="preserve">. Я считаю, что нужно давно полностью запретить всю деятельность </w:t>
      </w:r>
      <w:proofErr w:type="spellStart"/>
      <w:r w:rsidRPr="009A64D9">
        <w:rPr>
          <w:rStyle w:val="1"/>
          <w:rFonts w:ascii="Times New Roman" w:hAnsi="Times New Roman" w:cs="Times New Roman"/>
          <w:color w:val="000000"/>
        </w:rPr>
        <w:t>микрофинансовых</w:t>
      </w:r>
      <w:proofErr w:type="spellEnd"/>
      <w:r w:rsidRPr="009A64D9">
        <w:rPr>
          <w:rStyle w:val="1"/>
          <w:rFonts w:ascii="Times New Roman" w:hAnsi="Times New Roman" w:cs="Times New Roman"/>
          <w:color w:val="000000"/>
        </w:rPr>
        <w:t xml:space="preserve"> организаций».</w:t>
      </w:r>
    </w:p>
    <w:p w:rsidR="001F1F3D" w:rsidRDefault="001F1F3D" w:rsidP="009A64D9">
      <w:pPr>
        <w:pStyle w:val="a3"/>
        <w:shd w:val="clear" w:color="auto" w:fill="auto"/>
        <w:spacing w:after="0" w:line="322" w:lineRule="exact"/>
        <w:ind w:left="20" w:right="120"/>
        <w:jc w:val="both"/>
        <w:rPr>
          <w:rStyle w:val="1"/>
          <w:rFonts w:ascii="Times New Roman" w:hAnsi="Times New Roman" w:cs="Times New Roman"/>
          <w:color w:val="000000"/>
        </w:rPr>
      </w:pPr>
    </w:p>
    <w:p w:rsidR="001F1F3D" w:rsidRDefault="001F1F3D" w:rsidP="001F1F3D">
      <w:pPr>
        <w:pStyle w:val="a3"/>
        <w:shd w:val="clear" w:color="auto" w:fill="auto"/>
        <w:spacing w:after="0"/>
        <w:rPr>
          <w:rStyle w:val="1"/>
          <w:rFonts w:ascii="Times New Roman" w:hAnsi="Times New Roman" w:cs="Times New Roman"/>
          <w:b/>
          <w:color w:val="000000"/>
        </w:rPr>
      </w:pPr>
      <w:r w:rsidRPr="00FA0807">
        <w:rPr>
          <w:rStyle w:val="1"/>
          <w:rFonts w:ascii="Times New Roman" w:hAnsi="Times New Roman" w:cs="Times New Roman"/>
          <w:b/>
          <w:color w:val="000000"/>
        </w:rPr>
        <w:t>Поддержка аграриев</w:t>
      </w:r>
    </w:p>
    <w:p w:rsidR="001F1F3D" w:rsidRPr="00FA0807" w:rsidRDefault="001F1F3D" w:rsidP="001F1F3D">
      <w:pPr>
        <w:pStyle w:val="a3"/>
        <w:shd w:val="clear" w:color="auto" w:fill="auto"/>
        <w:spacing w:after="0"/>
        <w:rPr>
          <w:rFonts w:ascii="Times New Roman" w:hAnsi="Times New Roman" w:cs="Times New Roman"/>
          <w:b/>
        </w:rPr>
      </w:pPr>
    </w:p>
    <w:p w:rsidR="001F1F3D" w:rsidRPr="00FA0807" w:rsidRDefault="001F1F3D" w:rsidP="001F1F3D">
      <w:pPr>
        <w:pStyle w:val="a3"/>
        <w:shd w:val="clear" w:color="auto" w:fill="auto"/>
        <w:spacing w:after="0"/>
        <w:jc w:val="both"/>
        <w:rPr>
          <w:rFonts w:ascii="Times New Roman" w:hAnsi="Times New Roman" w:cs="Times New Roman"/>
        </w:rPr>
      </w:pPr>
      <w:r w:rsidRPr="00FA0807">
        <w:rPr>
          <w:rStyle w:val="1"/>
          <w:rFonts w:ascii="Times New Roman" w:hAnsi="Times New Roman" w:cs="Times New Roman"/>
          <w:color w:val="000000"/>
        </w:rPr>
        <w:t>«Приоритеты расставлены в социальной сфере и в экономике. На наш взгляд, те</w:t>
      </w:r>
      <w:r>
        <w:rPr>
          <w:rStyle w:val="1"/>
          <w:rFonts w:ascii="Times New Roman" w:hAnsi="Times New Roman" w:cs="Times New Roman"/>
          <w:color w:val="000000"/>
        </w:rPr>
        <w:t xml:space="preserve"> </w:t>
      </w:r>
      <w:r w:rsidRPr="00FA0807">
        <w:rPr>
          <w:rStyle w:val="1"/>
          <w:rFonts w:ascii="Times New Roman" w:hAnsi="Times New Roman" w:cs="Times New Roman"/>
          <w:color w:val="000000"/>
        </w:rPr>
        <w:t xml:space="preserve">приоритеты, которые определены Президентом в первую очередь в </w:t>
      </w:r>
      <w:proofErr w:type="spellStart"/>
      <w:r w:rsidRPr="00FA0807">
        <w:rPr>
          <w:rStyle w:val="1"/>
          <w:rFonts w:ascii="Times New Roman" w:hAnsi="Times New Roman" w:cs="Times New Roman"/>
          <w:color w:val="000000"/>
        </w:rPr>
        <w:t>соцсфере</w:t>
      </w:r>
      <w:proofErr w:type="spellEnd"/>
      <w:r w:rsidRPr="00FA0807">
        <w:rPr>
          <w:rStyle w:val="1"/>
          <w:rFonts w:ascii="Times New Roman" w:hAnsi="Times New Roman" w:cs="Times New Roman"/>
          <w:color w:val="000000"/>
        </w:rPr>
        <w:t>, их</w:t>
      </w:r>
      <w:r>
        <w:rPr>
          <w:rStyle w:val="1"/>
          <w:rFonts w:ascii="Times New Roman" w:hAnsi="Times New Roman" w:cs="Times New Roman"/>
          <w:color w:val="000000"/>
        </w:rPr>
        <w:t xml:space="preserve"> </w:t>
      </w:r>
      <w:r w:rsidRPr="00FA0807">
        <w:rPr>
          <w:rStyle w:val="1"/>
          <w:rFonts w:ascii="Times New Roman" w:hAnsi="Times New Roman" w:cs="Times New Roman"/>
          <w:color w:val="000000"/>
        </w:rPr>
        <w:t>необходимо более оперативно развивать. И защитить сегодня существующих</w:t>
      </w:r>
      <w:r>
        <w:rPr>
          <w:rStyle w:val="1"/>
          <w:rFonts w:ascii="Times New Roman" w:hAnsi="Times New Roman" w:cs="Times New Roman"/>
          <w:color w:val="000000"/>
        </w:rPr>
        <w:t xml:space="preserve"> </w:t>
      </w:r>
      <w:r w:rsidRPr="00FA0807">
        <w:rPr>
          <w:rStyle w:val="1"/>
          <w:rFonts w:ascii="Times New Roman" w:hAnsi="Times New Roman" w:cs="Times New Roman"/>
          <w:color w:val="000000"/>
        </w:rPr>
        <w:t>безработных, и тех безработных, которые у нас с вами появляются каждый день, и</w:t>
      </w:r>
      <w:r>
        <w:rPr>
          <w:rStyle w:val="1"/>
          <w:rFonts w:ascii="Times New Roman" w:hAnsi="Times New Roman" w:cs="Times New Roman"/>
          <w:color w:val="000000"/>
        </w:rPr>
        <w:t xml:space="preserve"> </w:t>
      </w:r>
      <w:r w:rsidRPr="00FA0807">
        <w:rPr>
          <w:rStyle w:val="1"/>
          <w:rFonts w:ascii="Times New Roman" w:hAnsi="Times New Roman" w:cs="Times New Roman"/>
          <w:color w:val="000000"/>
        </w:rPr>
        <w:t>защитить также многодетные семьи и многих других, кто получает сегодня меньше</w:t>
      </w:r>
      <w:r w:rsidR="008761F3">
        <w:rPr>
          <w:rStyle w:val="1"/>
          <w:rFonts w:ascii="Times New Roman" w:hAnsi="Times New Roman" w:cs="Times New Roman"/>
          <w:color w:val="000000"/>
        </w:rPr>
        <w:t xml:space="preserve"> </w:t>
      </w:r>
      <w:r w:rsidRPr="00FA0807">
        <w:rPr>
          <w:rStyle w:val="1"/>
          <w:rFonts w:ascii="Times New Roman" w:hAnsi="Times New Roman" w:cs="Times New Roman"/>
          <w:color w:val="000000"/>
        </w:rPr>
        <w:t>МРОТ и прожиточного уровня жизни. Мы подсчитали, эта сумма далеко не 75 млрд,</w:t>
      </w:r>
      <w:r w:rsidR="008761F3">
        <w:rPr>
          <w:rStyle w:val="1"/>
          <w:rFonts w:ascii="Times New Roman" w:hAnsi="Times New Roman" w:cs="Times New Roman"/>
          <w:color w:val="000000"/>
        </w:rPr>
        <w:t xml:space="preserve"> </w:t>
      </w:r>
      <w:r w:rsidRPr="00FA0807">
        <w:rPr>
          <w:rStyle w:val="1"/>
          <w:rFonts w:ascii="Times New Roman" w:hAnsi="Times New Roman" w:cs="Times New Roman"/>
          <w:color w:val="000000"/>
        </w:rPr>
        <w:t>которые сегодня определены как первоочередные, а это в месяц около 300 млрд рублей»,</w:t>
      </w:r>
      <w:r>
        <w:rPr>
          <w:rStyle w:val="1"/>
          <w:rFonts w:ascii="Times New Roman" w:hAnsi="Times New Roman" w:cs="Times New Roman"/>
          <w:color w:val="000000"/>
        </w:rPr>
        <w:t xml:space="preserve"> ‒</w:t>
      </w:r>
      <w:r w:rsidRPr="00FA0807">
        <w:rPr>
          <w:rStyle w:val="1"/>
          <w:rFonts w:ascii="Times New Roman" w:hAnsi="Times New Roman" w:cs="Times New Roman"/>
          <w:color w:val="000000"/>
        </w:rPr>
        <w:t xml:space="preserve"> сказал Председатель Комитета по аграрным вопросам Владимир Кашин (фракция</w:t>
      </w:r>
      <w:r>
        <w:rPr>
          <w:rStyle w:val="1"/>
          <w:rFonts w:ascii="Times New Roman" w:hAnsi="Times New Roman" w:cs="Times New Roman"/>
          <w:color w:val="000000"/>
        </w:rPr>
        <w:t xml:space="preserve"> </w:t>
      </w:r>
      <w:r w:rsidRPr="00FA0807">
        <w:rPr>
          <w:rStyle w:val="1"/>
          <w:rFonts w:ascii="Times New Roman" w:hAnsi="Times New Roman" w:cs="Times New Roman"/>
          <w:color w:val="000000"/>
        </w:rPr>
        <w:t>КПРФ).</w:t>
      </w:r>
    </w:p>
    <w:p w:rsidR="001F1F3D" w:rsidRDefault="001F1F3D" w:rsidP="001F1F3D">
      <w:pPr>
        <w:pStyle w:val="a3"/>
        <w:shd w:val="clear" w:color="auto" w:fill="auto"/>
        <w:spacing w:after="0"/>
        <w:jc w:val="both"/>
        <w:rPr>
          <w:rStyle w:val="1"/>
          <w:rFonts w:ascii="Times New Roman" w:hAnsi="Times New Roman" w:cs="Times New Roman"/>
          <w:color w:val="000000"/>
        </w:rPr>
      </w:pPr>
    </w:p>
    <w:p w:rsidR="001F1F3D" w:rsidRPr="00FA0807" w:rsidRDefault="001F1F3D" w:rsidP="001F1F3D">
      <w:pPr>
        <w:pStyle w:val="a3"/>
        <w:shd w:val="clear" w:color="auto" w:fill="auto"/>
        <w:spacing w:after="0"/>
        <w:jc w:val="both"/>
        <w:rPr>
          <w:rFonts w:ascii="Times New Roman" w:hAnsi="Times New Roman" w:cs="Times New Roman"/>
        </w:rPr>
      </w:pPr>
      <w:r w:rsidRPr="00FA0807">
        <w:rPr>
          <w:rStyle w:val="1"/>
          <w:rFonts w:ascii="Times New Roman" w:hAnsi="Times New Roman" w:cs="Times New Roman"/>
          <w:color w:val="000000"/>
        </w:rPr>
        <w:t>Также он выступил с инициативой по дополнительным мерам поддержки аграрно-промышленного комплекса. «Агропромышленный комплекс сегодня, к сожалению, как</w:t>
      </w:r>
      <w:r>
        <w:rPr>
          <w:rStyle w:val="1"/>
          <w:rFonts w:ascii="Times New Roman" w:hAnsi="Times New Roman" w:cs="Times New Roman"/>
          <w:color w:val="000000"/>
        </w:rPr>
        <w:t xml:space="preserve"> </w:t>
      </w:r>
      <w:r w:rsidRPr="00FA0807">
        <w:rPr>
          <w:rStyle w:val="1"/>
          <w:rFonts w:ascii="Times New Roman" w:hAnsi="Times New Roman" w:cs="Times New Roman"/>
          <w:color w:val="000000"/>
        </w:rPr>
        <w:t>самая, по большому счету незащищенная отрасль, не оказалась в списке тех отраслей,</w:t>
      </w:r>
      <w:r>
        <w:rPr>
          <w:rStyle w:val="1"/>
          <w:rFonts w:ascii="Times New Roman" w:hAnsi="Times New Roman" w:cs="Times New Roman"/>
          <w:color w:val="000000"/>
        </w:rPr>
        <w:t xml:space="preserve"> </w:t>
      </w:r>
      <w:r w:rsidRPr="00FA0807">
        <w:rPr>
          <w:rStyle w:val="1"/>
          <w:rFonts w:ascii="Times New Roman" w:hAnsi="Times New Roman" w:cs="Times New Roman"/>
          <w:color w:val="000000"/>
        </w:rPr>
        <w:t>которые особо пострадали», ‒ отметил он.</w:t>
      </w:r>
    </w:p>
    <w:p w:rsidR="001F1F3D" w:rsidRPr="00FA0807" w:rsidRDefault="001F1F3D" w:rsidP="001F1F3D">
      <w:pPr>
        <w:pStyle w:val="a3"/>
        <w:shd w:val="clear" w:color="auto" w:fill="auto"/>
        <w:spacing w:after="0"/>
        <w:jc w:val="both"/>
        <w:rPr>
          <w:rFonts w:ascii="Times New Roman" w:hAnsi="Times New Roman" w:cs="Times New Roman"/>
        </w:rPr>
      </w:pPr>
      <w:r w:rsidRPr="00FA0807">
        <w:rPr>
          <w:rStyle w:val="1"/>
          <w:rFonts w:ascii="Times New Roman" w:hAnsi="Times New Roman" w:cs="Times New Roman"/>
          <w:color w:val="000000"/>
        </w:rPr>
        <w:t>Председатель профильного Комитета выступил с инициативой пролонгировать</w:t>
      </w:r>
      <w:r w:rsidR="008761F3">
        <w:rPr>
          <w:rStyle w:val="1"/>
          <w:rFonts w:ascii="Times New Roman" w:hAnsi="Times New Roman" w:cs="Times New Roman"/>
          <w:color w:val="000000"/>
        </w:rPr>
        <w:t xml:space="preserve"> </w:t>
      </w:r>
      <w:r w:rsidRPr="00FA0807">
        <w:rPr>
          <w:rStyle w:val="1"/>
          <w:rFonts w:ascii="Times New Roman" w:hAnsi="Times New Roman" w:cs="Times New Roman"/>
          <w:color w:val="000000"/>
        </w:rPr>
        <w:t>имеющиеся льготные кредиты для АПК до конца года.</w:t>
      </w:r>
    </w:p>
    <w:p w:rsidR="001F1F3D" w:rsidRPr="00FA0807" w:rsidRDefault="001F1F3D" w:rsidP="001F1F3D">
      <w:pPr>
        <w:pStyle w:val="a3"/>
        <w:shd w:val="clear" w:color="auto" w:fill="auto"/>
        <w:spacing w:after="0"/>
        <w:jc w:val="both"/>
        <w:rPr>
          <w:rFonts w:ascii="Times New Roman" w:hAnsi="Times New Roman" w:cs="Times New Roman"/>
        </w:rPr>
      </w:pPr>
      <w:r w:rsidRPr="00FA0807">
        <w:rPr>
          <w:rStyle w:val="1"/>
          <w:rFonts w:ascii="Times New Roman" w:hAnsi="Times New Roman" w:cs="Times New Roman"/>
          <w:color w:val="000000"/>
        </w:rPr>
        <w:t>Вопрос кредитования аграрного сектора в своем выступлении поднял заместитель</w:t>
      </w:r>
      <w:r w:rsidR="008761F3">
        <w:rPr>
          <w:rStyle w:val="1"/>
          <w:rFonts w:ascii="Times New Roman" w:hAnsi="Times New Roman" w:cs="Times New Roman"/>
          <w:color w:val="000000"/>
        </w:rPr>
        <w:t xml:space="preserve"> </w:t>
      </w:r>
      <w:r w:rsidRPr="00FA0807">
        <w:rPr>
          <w:rStyle w:val="1"/>
          <w:rFonts w:ascii="Times New Roman" w:hAnsi="Times New Roman" w:cs="Times New Roman"/>
          <w:color w:val="000000"/>
        </w:rPr>
        <w:t>Председателя ГД Алексей Гордеев. «Здесь бы я обратил внимание, что снижение</w:t>
      </w:r>
      <w:r w:rsidR="008761F3">
        <w:rPr>
          <w:rStyle w:val="1"/>
          <w:rFonts w:ascii="Times New Roman" w:hAnsi="Times New Roman" w:cs="Times New Roman"/>
          <w:color w:val="000000"/>
        </w:rPr>
        <w:t xml:space="preserve"> </w:t>
      </w:r>
      <w:r w:rsidRPr="00FA0807">
        <w:rPr>
          <w:rStyle w:val="1"/>
          <w:rFonts w:ascii="Times New Roman" w:hAnsi="Times New Roman" w:cs="Times New Roman"/>
          <w:color w:val="000000"/>
        </w:rPr>
        <w:t>ключевой ставки все приветствовали - 5,5%. Но в то же время для аграрного сектора,</w:t>
      </w:r>
      <w:r>
        <w:rPr>
          <w:rStyle w:val="1"/>
          <w:rFonts w:ascii="Times New Roman" w:hAnsi="Times New Roman" w:cs="Times New Roman"/>
          <w:color w:val="000000"/>
        </w:rPr>
        <w:t xml:space="preserve"> </w:t>
      </w:r>
      <w:r w:rsidRPr="00FA0807">
        <w:rPr>
          <w:rStyle w:val="1"/>
          <w:rFonts w:ascii="Times New Roman" w:hAnsi="Times New Roman" w:cs="Times New Roman"/>
          <w:color w:val="000000"/>
        </w:rPr>
        <w:t>где субсидирование привязано к ключевой ставке, а стоимость денег на рынке выросла в</w:t>
      </w:r>
      <w:r>
        <w:rPr>
          <w:rStyle w:val="1"/>
          <w:rFonts w:ascii="Times New Roman" w:hAnsi="Times New Roman" w:cs="Times New Roman"/>
          <w:color w:val="000000"/>
        </w:rPr>
        <w:t xml:space="preserve"> </w:t>
      </w:r>
      <w:r w:rsidRPr="00FA0807">
        <w:rPr>
          <w:rStyle w:val="1"/>
          <w:rFonts w:ascii="Times New Roman" w:hAnsi="Times New Roman" w:cs="Times New Roman"/>
          <w:color w:val="000000"/>
        </w:rPr>
        <w:t xml:space="preserve">марте на 1% будет показывать, что представители </w:t>
      </w:r>
      <w:proofErr w:type="spellStart"/>
      <w:r w:rsidRPr="00FA0807">
        <w:rPr>
          <w:rStyle w:val="1"/>
          <w:rFonts w:ascii="Times New Roman" w:hAnsi="Times New Roman" w:cs="Times New Roman"/>
          <w:color w:val="000000"/>
        </w:rPr>
        <w:t>сельхозтоваропроизводителей</w:t>
      </w:r>
      <w:proofErr w:type="spellEnd"/>
      <w:r w:rsidRPr="00FA0807">
        <w:rPr>
          <w:rStyle w:val="1"/>
          <w:rFonts w:ascii="Times New Roman" w:hAnsi="Times New Roman" w:cs="Times New Roman"/>
          <w:color w:val="000000"/>
        </w:rPr>
        <w:t xml:space="preserve"> </w:t>
      </w:r>
      <w:r w:rsidRPr="00FA0807">
        <w:rPr>
          <w:rStyle w:val="1"/>
          <w:rFonts w:ascii="Times New Roman" w:hAnsi="Times New Roman" w:cs="Times New Roman"/>
          <w:color w:val="000000"/>
        </w:rPr>
        <w:lastRenderedPageBreak/>
        <w:t>будут</w:t>
      </w:r>
      <w:r>
        <w:rPr>
          <w:rStyle w:val="1"/>
          <w:rFonts w:ascii="Times New Roman" w:hAnsi="Times New Roman" w:cs="Times New Roman"/>
          <w:color w:val="000000"/>
        </w:rPr>
        <w:t xml:space="preserve"> </w:t>
      </w:r>
      <w:r w:rsidRPr="00FA0807">
        <w:rPr>
          <w:rStyle w:val="1"/>
          <w:rFonts w:ascii="Times New Roman" w:hAnsi="Times New Roman" w:cs="Times New Roman"/>
          <w:color w:val="000000"/>
        </w:rPr>
        <w:t>платить больше за обслуживание кредитов, хотя кредиты льготные. Здесь тоже хотелось</w:t>
      </w:r>
      <w:r>
        <w:rPr>
          <w:rStyle w:val="1"/>
          <w:rFonts w:ascii="Times New Roman" w:hAnsi="Times New Roman" w:cs="Times New Roman"/>
          <w:color w:val="000000"/>
        </w:rPr>
        <w:t xml:space="preserve"> </w:t>
      </w:r>
      <w:r w:rsidRPr="00FA0807">
        <w:rPr>
          <w:rStyle w:val="1"/>
          <w:rFonts w:ascii="Times New Roman" w:hAnsi="Times New Roman" w:cs="Times New Roman"/>
          <w:color w:val="000000"/>
        </w:rPr>
        <w:t xml:space="preserve">бы услышать прогноз ЦБ, как здесь выровнять ситуацию для данного сектора», </w:t>
      </w:r>
      <w:r>
        <w:rPr>
          <w:rStyle w:val="1"/>
          <w:rFonts w:ascii="Times New Roman" w:hAnsi="Times New Roman" w:cs="Times New Roman"/>
          <w:color w:val="000000"/>
        </w:rPr>
        <w:t xml:space="preserve">‒ </w:t>
      </w:r>
      <w:r w:rsidRPr="00FA0807">
        <w:rPr>
          <w:rStyle w:val="1"/>
          <w:rFonts w:ascii="Times New Roman" w:hAnsi="Times New Roman" w:cs="Times New Roman"/>
          <w:color w:val="000000"/>
        </w:rPr>
        <w:t>сказал он.</w:t>
      </w:r>
    </w:p>
    <w:p w:rsidR="001F1F3D" w:rsidRDefault="001F1F3D" w:rsidP="001F1F3D">
      <w:pPr>
        <w:spacing w:after="0" w:line="240" w:lineRule="atLeast"/>
      </w:pPr>
    </w:p>
    <w:p w:rsidR="001F1F3D" w:rsidRDefault="001F1F3D" w:rsidP="001F1F3D">
      <w:pPr>
        <w:pStyle w:val="a3"/>
        <w:shd w:val="clear" w:color="auto" w:fill="auto"/>
        <w:spacing w:after="0"/>
        <w:rPr>
          <w:rStyle w:val="1"/>
          <w:rFonts w:ascii="Times New Roman" w:hAnsi="Times New Roman" w:cs="Times New Roman"/>
          <w:b/>
          <w:color w:val="000000"/>
        </w:rPr>
      </w:pPr>
      <w:r w:rsidRPr="00FA0807">
        <w:rPr>
          <w:rStyle w:val="1"/>
          <w:rFonts w:ascii="Times New Roman" w:hAnsi="Times New Roman" w:cs="Times New Roman"/>
          <w:b/>
          <w:color w:val="000000"/>
        </w:rPr>
        <w:t>Поддержка МСП</w:t>
      </w:r>
    </w:p>
    <w:p w:rsidR="001F1F3D" w:rsidRPr="00FA0807" w:rsidRDefault="001F1F3D" w:rsidP="001F1F3D">
      <w:pPr>
        <w:pStyle w:val="a3"/>
        <w:shd w:val="clear" w:color="auto" w:fill="auto"/>
        <w:spacing w:after="0"/>
        <w:rPr>
          <w:rFonts w:ascii="Times New Roman" w:hAnsi="Times New Roman" w:cs="Times New Roman"/>
          <w:b/>
        </w:rPr>
      </w:pPr>
    </w:p>
    <w:p w:rsidR="001F1F3D" w:rsidRPr="00FA0807" w:rsidRDefault="001F1F3D" w:rsidP="001F1F3D">
      <w:pPr>
        <w:pStyle w:val="a3"/>
        <w:shd w:val="clear" w:color="auto" w:fill="auto"/>
        <w:spacing w:after="0"/>
        <w:jc w:val="both"/>
        <w:rPr>
          <w:rFonts w:ascii="Times New Roman" w:hAnsi="Times New Roman" w:cs="Times New Roman"/>
        </w:rPr>
      </w:pPr>
      <w:r w:rsidRPr="00FA0807">
        <w:rPr>
          <w:rStyle w:val="1"/>
          <w:rFonts w:ascii="Times New Roman" w:hAnsi="Times New Roman" w:cs="Times New Roman"/>
          <w:color w:val="000000"/>
        </w:rPr>
        <w:t>Кроме того, заместитель Председателя ГД обратил внимание на вопросы поддержки</w:t>
      </w:r>
      <w:r>
        <w:rPr>
          <w:rStyle w:val="1"/>
          <w:rFonts w:ascii="Times New Roman" w:hAnsi="Times New Roman" w:cs="Times New Roman"/>
          <w:color w:val="000000"/>
        </w:rPr>
        <w:t xml:space="preserve"> </w:t>
      </w:r>
      <w:r w:rsidRPr="00FA0807">
        <w:rPr>
          <w:rStyle w:val="1"/>
          <w:rFonts w:ascii="Times New Roman" w:hAnsi="Times New Roman" w:cs="Times New Roman"/>
          <w:color w:val="000000"/>
        </w:rPr>
        <w:t>малого и среднего предпринимательства. «Картина достаточно тревожная: на сегодня</w:t>
      </w:r>
      <w:r>
        <w:rPr>
          <w:rStyle w:val="1"/>
          <w:rFonts w:ascii="Times New Roman" w:hAnsi="Times New Roman" w:cs="Times New Roman"/>
          <w:color w:val="000000"/>
        </w:rPr>
        <w:t xml:space="preserve"> </w:t>
      </w:r>
      <w:r w:rsidRPr="00FA0807">
        <w:rPr>
          <w:rStyle w:val="1"/>
          <w:rFonts w:ascii="Times New Roman" w:hAnsi="Times New Roman" w:cs="Times New Roman"/>
          <w:color w:val="000000"/>
        </w:rPr>
        <w:t>таких (беспроцентных займов для малого и среднего предпринимательства - прим. ред.)</w:t>
      </w:r>
      <w:r>
        <w:rPr>
          <w:rStyle w:val="1"/>
          <w:rFonts w:ascii="Times New Roman" w:hAnsi="Times New Roman" w:cs="Times New Roman"/>
          <w:color w:val="000000"/>
        </w:rPr>
        <w:t xml:space="preserve"> </w:t>
      </w:r>
      <w:r w:rsidRPr="00FA0807">
        <w:rPr>
          <w:rStyle w:val="1"/>
          <w:rFonts w:ascii="Times New Roman" w:hAnsi="Times New Roman" w:cs="Times New Roman"/>
          <w:color w:val="000000"/>
        </w:rPr>
        <w:t>займов получили всего 2% от числа пострадавших организаций МСП. Я напомню, что</w:t>
      </w:r>
      <w:r>
        <w:rPr>
          <w:rStyle w:val="1"/>
          <w:rFonts w:ascii="Times New Roman" w:hAnsi="Times New Roman" w:cs="Times New Roman"/>
          <w:color w:val="000000"/>
        </w:rPr>
        <w:t xml:space="preserve"> </w:t>
      </w:r>
      <w:r w:rsidRPr="00FA0807">
        <w:rPr>
          <w:rStyle w:val="1"/>
          <w:rFonts w:ascii="Times New Roman" w:hAnsi="Times New Roman" w:cs="Times New Roman"/>
          <w:color w:val="000000"/>
        </w:rPr>
        <w:t>правительственная комиссия по развитию малого и среднего предпринимательства</w:t>
      </w:r>
      <w:r>
        <w:rPr>
          <w:rStyle w:val="1"/>
          <w:rFonts w:ascii="Times New Roman" w:hAnsi="Times New Roman" w:cs="Times New Roman"/>
          <w:color w:val="000000"/>
        </w:rPr>
        <w:t xml:space="preserve"> </w:t>
      </w:r>
      <w:r w:rsidRPr="00FA0807">
        <w:rPr>
          <w:rStyle w:val="1"/>
          <w:rFonts w:ascii="Times New Roman" w:hAnsi="Times New Roman" w:cs="Times New Roman"/>
          <w:color w:val="000000"/>
        </w:rPr>
        <w:t>заседала 27 марта, то есть месяц назад, где были рассмотрены и одобрены все эти виды</w:t>
      </w:r>
      <w:r>
        <w:rPr>
          <w:rStyle w:val="1"/>
          <w:rFonts w:ascii="Times New Roman" w:hAnsi="Times New Roman" w:cs="Times New Roman"/>
          <w:color w:val="000000"/>
        </w:rPr>
        <w:t xml:space="preserve"> </w:t>
      </w:r>
      <w:r w:rsidRPr="00FA0807">
        <w:rPr>
          <w:rStyle w:val="1"/>
          <w:rFonts w:ascii="Times New Roman" w:hAnsi="Times New Roman" w:cs="Times New Roman"/>
          <w:color w:val="000000"/>
        </w:rPr>
        <w:t xml:space="preserve">поддержки», </w:t>
      </w:r>
      <w:r>
        <w:rPr>
          <w:rStyle w:val="1"/>
          <w:rFonts w:ascii="Times New Roman" w:hAnsi="Times New Roman" w:cs="Times New Roman"/>
          <w:color w:val="000000"/>
        </w:rPr>
        <w:t>‒</w:t>
      </w:r>
      <w:r w:rsidRPr="00FA0807">
        <w:rPr>
          <w:rStyle w:val="1"/>
          <w:rFonts w:ascii="Times New Roman" w:hAnsi="Times New Roman" w:cs="Times New Roman"/>
          <w:color w:val="000000"/>
        </w:rPr>
        <w:t xml:space="preserve"> обратил внимание он.</w:t>
      </w:r>
    </w:p>
    <w:p w:rsidR="001F1F3D" w:rsidRDefault="001F1F3D" w:rsidP="001F1F3D">
      <w:pPr>
        <w:pStyle w:val="a3"/>
        <w:shd w:val="clear" w:color="auto" w:fill="auto"/>
        <w:spacing w:after="0"/>
        <w:jc w:val="both"/>
        <w:rPr>
          <w:rStyle w:val="1"/>
          <w:rFonts w:ascii="Times New Roman" w:hAnsi="Times New Roman" w:cs="Times New Roman"/>
          <w:color w:val="000000"/>
        </w:rPr>
      </w:pPr>
      <w:r w:rsidRPr="00FA0807">
        <w:rPr>
          <w:rStyle w:val="1"/>
          <w:rFonts w:ascii="Times New Roman" w:hAnsi="Times New Roman" w:cs="Times New Roman"/>
          <w:color w:val="000000"/>
        </w:rPr>
        <w:t>«Прошел месяц, и скорость вызывает тревогу. Как я уже сказал, на сегодня получен</w:t>
      </w:r>
      <w:r w:rsidR="008761F3">
        <w:rPr>
          <w:rStyle w:val="1"/>
          <w:rFonts w:ascii="Times New Roman" w:hAnsi="Times New Roman" w:cs="Times New Roman"/>
          <w:color w:val="000000"/>
        </w:rPr>
        <w:t xml:space="preserve"> </w:t>
      </w:r>
      <w:r w:rsidRPr="00FA0807">
        <w:rPr>
          <w:rStyle w:val="1"/>
          <w:rFonts w:ascii="Times New Roman" w:hAnsi="Times New Roman" w:cs="Times New Roman"/>
          <w:color w:val="000000"/>
        </w:rPr>
        <w:t>отказ в таких займах в 98% случаев. Организации показывают, что 45% отказов</w:t>
      </w:r>
      <w:r w:rsidR="008761F3">
        <w:rPr>
          <w:rStyle w:val="1"/>
          <w:rFonts w:ascii="Times New Roman" w:hAnsi="Times New Roman" w:cs="Times New Roman"/>
          <w:color w:val="000000"/>
        </w:rPr>
        <w:t xml:space="preserve"> </w:t>
      </w:r>
      <w:r w:rsidRPr="00FA0807">
        <w:rPr>
          <w:rStyle w:val="1"/>
          <w:rFonts w:ascii="Times New Roman" w:hAnsi="Times New Roman" w:cs="Times New Roman"/>
          <w:color w:val="000000"/>
        </w:rPr>
        <w:t xml:space="preserve">получены </w:t>
      </w:r>
      <w:proofErr w:type="gramStart"/>
      <w:r w:rsidRPr="00FA0807">
        <w:rPr>
          <w:rStyle w:val="1"/>
          <w:rFonts w:ascii="Times New Roman" w:hAnsi="Times New Roman" w:cs="Times New Roman"/>
          <w:color w:val="000000"/>
        </w:rPr>
        <w:t>из за</w:t>
      </w:r>
      <w:proofErr w:type="gramEnd"/>
      <w:r w:rsidRPr="00FA0807">
        <w:rPr>
          <w:rStyle w:val="1"/>
          <w:rFonts w:ascii="Times New Roman" w:hAnsi="Times New Roman" w:cs="Times New Roman"/>
          <w:color w:val="000000"/>
        </w:rPr>
        <w:t xml:space="preserve"> того, что не соответствуют ОКВЭД, они не включены в перечень, хотя</w:t>
      </w:r>
      <w:r>
        <w:rPr>
          <w:rStyle w:val="1"/>
          <w:rFonts w:ascii="Times New Roman" w:hAnsi="Times New Roman" w:cs="Times New Roman"/>
          <w:color w:val="000000"/>
        </w:rPr>
        <w:t xml:space="preserve"> </w:t>
      </w:r>
      <w:r w:rsidRPr="00FA0807">
        <w:rPr>
          <w:rStyle w:val="1"/>
          <w:rFonts w:ascii="Times New Roman" w:hAnsi="Times New Roman" w:cs="Times New Roman"/>
          <w:color w:val="000000"/>
        </w:rPr>
        <w:t>предприятия пострадали, и 30% — отсутствие у заявителей так называемого зарплатного</w:t>
      </w:r>
      <w:r>
        <w:rPr>
          <w:rStyle w:val="1"/>
          <w:rFonts w:ascii="Times New Roman" w:hAnsi="Times New Roman" w:cs="Times New Roman"/>
          <w:color w:val="000000"/>
        </w:rPr>
        <w:t xml:space="preserve"> </w:t>
      </w:r>
      <w:r w:rsidRPr="00FA0807">
        <w:rPr>
          <w:rStyle w:val="1"/>
          <w:rFonts w:ascii="Times New Roman" w:hAnsi="Times New Roman" w:cs="Times New Roman"/>
          <w:color w:val="000000"/>
        </w:rPr>
        <w:t>проекта и ряд других факторов. На это надо обратить внимание и проанализировать</w:t>
      </w:r>
      <w:r>
        <w:rPr>
          <w:rStyle w:val="1"/>
          <w:rFonts w:ascii="Times New Roman" w:hAnsi="Times New Roman" w:cs="Times New Roman"/>
          <w:color w:val="000000"/>
        </w:rPr>
        <w:t xml:space="preserve"> </w:t>
      </w:r>
      <w:r w:rsidRPr="00FA0807">
        <w:rPr>
          <w:rStyle w:val="1"/>
          <w:rFonts w:ascii="Times New Roman" w:hAnsi="Times New Roman" w:cs="Times New Roman"/>
          <w:color w:val="000000"/>
        </w:rPr>
        <w:t xml:space="preserve">ситуацию, в первую очередь банкам», </w:t>
      </w:r>
      <w:r>
        <w:rPr>
          <w:rStyle w:val="1"/>
          <w:rFonts w:ascii="Times New Roman" w:hAnsi="Times New Roman" w:cs="Times New Roman"/>
          <w:color w:val="000000"/>
        </w:rPr>
        <w:t>‒</w:t>
      </w:r>
      <w:r w:rsidRPr="00FA0807">
        <w:rPr>
          <w:rStyle w:val="1"/>
          <w:rFonts w:ascii="Times New Roman" w:hAnsi="Times New Roman" w:cs="Times New Roman"/>
          <w:color w:val="000000"/>
        </w:rPr>
        <w:t xml:space="preserve"> сказал Алексей Гордеев.</w:t>
      </w:r>
    </w:p>
    <w:p w:rsidR="001F1F3D" w:rsidRDefault="001F1F3D" w:rsidP="001F1F3D">
      <w:pPr>
        <w:pStyle w:val="a3"/>
        <w:shd w:val="clear" w:color="auto" w:fill="auto"/>
        <w:spacing w:after="0"/>
        <w:jc w:val="both"/>
        <w:rPr>
          <w:rStyle w:val="1"/>
          <w:rFonts w:ascii="Times New Roman" w:hAnsi="Times New Roman" w:cs="Times New Roman"/>
          <w:color w:val="000000"/>
        </w:rPr>
      </w:pPr>
    </w:p>
    <w:p w:rsidR="001F1F3D" w:rsidRDefault="001F1F3D" w:rsidP="001F1F3D">
      <w:pPr>
        <w:pStyle w:val="a3"/>
        <w:shd w:val="clear" w:color="auto" w:fill="auto"/>
        <w:spacing w:after="0"/>
        <w:rPr>
          <w:rStyle w:val="1"/>
          <w:rFonts w:ascii="Times New Roman" w:hAnsi="Times New Roman" w:cs="Times New Roman"/>
          <w:b/>
          <w:color w:val="000000"/>
        </w:rPr>
      </w:pPr>
      <w:r w:rsidRPr="000A7820">
        <w:rPr>
          <w:rStyle w:val="1"/>
          <w:rFonts w:ascii="Times New Roman" w:hAnsi="Times New Roman" w:cs="Times New Roman"/>
          <w:b/>
          <w:color w:val="000000"/>
        </w:rPr>
        <w:t>Отмена банковской комиссии за оплату ЖКХ</w:t>
      </w:r>
    </w:p>
    <w:p w:rsidR="001F1F3D" w:rsidRPr="000A7820" w:rsidRDefault="001F1F3D" w:rsidP="001F1F3D">
      <w:pPr>
        <w:pStyle w:val="a3"/>
        <w:shd w:val="clear" w:color="auto" w:fill="auto"/>
        <w:spacing w:after="0"/>
        <w:rPr>
          <w:rFonts w:ascii="Times New Roman" w:hAnsi="Times New Roman" w:cs="Times New Roman"/>
          <w:b/>
        </w:rPr>
      </w:pPr>
    </w:p>
    <w:p w:rsidR="001F1F3D" w:rsidRPr="000A7820" w:rsidRDefault="001F1F3D" w:rsidP="001F1F3D">
      <w:pPr>
        <w:pStyle w:val="a3"/>
        <w:shd w:val="clear" w:color="auto" w:fill="auto"/>
        <w:spacing w:after="0"/>
        <w:jc w:val="both"/>
        <w:rPr>
          <w:rFonts w:ascii="Times New Roman" w:hAnsi="Times New Roman" w:cs="Times New Roman"/>
        </w:rPr>
      </w:pPr>
      <w:r w:rsidRPr="000A7820">
        <w:rPr>
          <w:rStyle w:val="1"/>
          <w:rFonts w:ascii="Times New Roman" w:hAnsi="Times New Roman" w:cs="Times New Roman"/>
          <w:color w:val="000000"/>
        </w:rPr>
        <w:t>Свои предложения в ходе совещания также озвучили представители банковского</w:t>
      </w:r>
      <w:r w:rsidR="008761F3">
        <w:rPr>
          <w:rStyle w:val="1"/>
          <w:rFonts w:ascii="Times New Roman" w:hAnsi="Times New Roman" w:cs="Times New Roman"/>
          <w:color w:val="000000"/>
        </w:rPr>
        <w:t xml:space="preserve"> </w:t>
      </w:r>
      <w:r w:rsidRPr="000A7820">
        <w:rPr>
          <w:rStyle w:val="1"/>
          <w:rFonts w:ascii="Times New Roman" w:hAnsi="Times New Roman" w:cs="Times New Roman"/>
          <w:color w:val="000000"/>
        </w:rPr>
        <w:t>сообщества. Так, председатель правления ПАО ВТБ Андрей Костин обратил внимание</w:t>
      </w:r>
      <w:r>
        <w:rPr>
          <w:rStyle w:val="1"/>
          <w:rFonts w:ascii="Times New Roman" w:hAnsi="Times New Roman" w:cs="Times New Roman"/>
          <w:color w:val="000000"/>
        </w:rPr>
        <w:t xml:space="preserve"> </w:t>
      </w:r>
      <w:r w:rsidRPr="000A7820">
        <w:rPr>
          <w:rStyle w:val="1"/>
          <w:rFonts w:ascii="Times New Roman" w:hAnsi="Times New Roman" w:cs="Times New Roman"/>
          <w:color w:val="000000"/>
        </w:rPr>
        <w:t>депутатского корпуса на законопроект по отмене банковской комиссии за оплату услуг</w:t>
      </w:r>
      <w:r>
        <w:rPr>
          <w:rStyle w:val="1"/>
          <w:rFonts w:ascii="Times New Roman" w:hAnsi="Times New Roman" w:cs="Times New Roman"/>
          <w:color w:val="000000"/>
        </w:rPr>
        <w:t xml:space="preserve"> </w:t>
      </w:r>
      <w:r w:rsidRPr="000A7820">
        <w:rPr>
          <w:rStyle w:val="1"/>
          <w:rFonts w:ascii="Times New Roman" w:hAnsi="Times New Roman" w:cs="Times New Roman"/>
          <w:color w:val="000000"/>
        </w:rPr>
        <w:t>ЖКХ. «Идея, конечно, благая, но мы, в том числе, озабочены тем, что комиссии</w:t>
      </w:r>
      <w:r>
        <w:rPr>
          <w:rStyle w:val="1"/>
          <w:rFonts w:ascii="Times New Roman" w:hAnsi="Times New Roman" w:cs="Times New Roman"/>
          <w:color w:val="000000"/>
        </w:rPr>
        <w:t xml:space="preserve"> </w:t>
      </w:r>
      <w:r w:rsidRPr="000A7820">
        <w:rPr>
          <w:rStyle w:val="1"/>
          <w:rFonts w:ascii="Times New Roman" w:hAnsi="Times New Roman" w:cs="Times New Roman"/>
          <w:color w:val="000000"/>
        </w:rPr>
        <w:t>сохранятся, но взимать их будут ТСЖ, ЕИРЦ и</w:t>
      </w:r>
      <w:r>
        <w:rPr>
          <w:rStyle w:val="1"/>
          <w:rFonts w:ascii="Times New Roman" w:hAnsi="Times New Roman" w:cs="Times New Roman"/>
          <w:color w:val="000000"/>
        </w:rPr>
        <w:t xml:space="preserve"> другие структуры-посредники», ‒</w:t>
      </w:r>
      <w:r w:rsidRPr="000A7820">
        <w:rPr>
          <w:rStyle w:val="1"/>
          <w:rFonts w:ascii="Times New Roman" w:hAnsi="Times New Roman" w:cs="Times New Roman"/>
          <w:color w:val="000000"/>
        </w:rPr>
        <w:t xml:space="preserve"> отметил он.</w:t>
      </w:r>
    </w:p>
    <w:p w:rsidR="001F1F3D" w:rsidRDefault="001F1F3D" w:rsidP="001F1F3D">
      <w:pPr>
        <w:pStyle w:val="a3"/>
        <w:shd w:val="clear" w:color="auto" w:fill="auto"/>
        <w:spacing w:after="0"/>
        <w:jc w:val="both"/>
        <w:rPr>
          <w:rStyle w:val="1"/>
          <w:rFonts w:ascii="Times New Roman" w:hAnsi="Times New Roman" w:cs="Times New Roman"/>
          <w:color w:val="000000"/>
        </w:rPr>
      </w:pPr>
    </w:p>
    <w:p w:rsidR="001F1F3D" w:rsidRPr="000A7820" w:rsidRDefault="001F1F3D" w:rsidP="001F1F3D">
      <w:pPr>
        <w:pStyle w:val="a3"/>
        <w:shd w:val="clear" w:color="auto" w:fill="auto"/>
        <w:spacing w:after="0"/>
        <w:jc w:val="both"/>
        <w:rPr>
          <w:rFonts w:ascii="Times New Roman" w:hAnsi="Times New Roman" w:cs="Times New Roman"/>
        </w:rPr>
      </w:pPr>
      <w:r w:rsidRPr="000A7820">
        <w:rPr>
          <w:rStyle w:val="1"/>
          <w:rFonts w:ascii="Times New Roman" w:hAnsi="Times New Roman" w:cs="Times New Roman"/>
          <w:color w:val="000000"/>
        </w:rPr>
        <w:t>«Мы дополнительно изучаем этот вопрос, у нас было обращение представителей банковского сообщества, и считаю возможным здесь доработать подходы, которые ранее принимались. - отреагировал П</w:t>
      </w:r>
      <w:r>
        <w:rPr>
          <w:rStyle w:val="1"/>
          <w:rFonts w:ascii="Times New Roman" w:hAnsi="Times New Roman" w:cs="Times New Roman"/>
          <w:color w:val="000000"/>
        </w:rPr>
        <w:t>редседатель ГД Вячеслав Володин,</w:t>
      </w:r>
      <w:r w:rsidRPr="000A7820">
        <w:rPr>
          <w:rStyle w:val="1"/>
          <w:rFonts w:ascii="Times New Roman" w:hAnsi="Times New Roman" w:cs="Times New Roman"/>
          <w:color w:val="000000"/>
        </w:rPr>
        <w:t xml:space="preserve"> </w:t>
      </w:r>
      <w:r>
        <w:rPr>
          <w:rStyle w:val="1"/>
          <w:rFonts w:ascii="Times New Roman" w:hAnsi="Times New Roman" w:cs="Times New Roman"/>
          <w:color w:val="000000"/>
        </w:rPr>
        <w:t>‒</w:t>
      </w:r>
      <w:r w:rsidRPr="000A7820">
        <w:rPr>
          <w:rStyle w:val="1"/>
          <w:rFonts w:ascii="Times New Roman" w:hAnsi="Times New Roman" w:cs="Times New Roman"/>
          <w:color w:val="000000"/>
        </w:rPr>
        <w:t xml:space="preserve"> </w:t>
      </w:r>
      <w:r>
        <w:rPr>
          <w:rStyle w:val="1"/>
          <w:rFonts w:ascii="Times New Roman" w:hAnsi="Times New Roman" w:cs="Times New Roman"/>
          <w:color w:val="000000"/>
        </w:rPr>
        <w:t>н</w:t>
      </w:r>
      <w:r w:rsidRPr="000A7820">
        <w:rPr>
          <w:rStyle w:val="1"/>
          <w:rFonts w:ascii="Times New Roman" w:hAnsi="Times New Roman" w:cs="Times New Roman"/>
          <w:color w:val="000000"/>
        </w:rPr>
        <w:t xml:space="preserve">адеюсь, что вместе с представителями ЦБ и банковского сообщества мы выйдем на те решения, которые, с одной стороны, защитят малообеспеченные слои граждан </w:t>
      </w:r>
      <w:r w:rsidR="008761F3">
        <w:rPr>
          <w:rStyle w:val="1"/>
          <w:rFonts w:ascii="Times New Roman" w:hAnsi="Times New Roman" w:cs="Times New Roman"/>
          <w:color w:val="000000"/>
        </w:rPr>
        <w:t xml:space="preserve"> </w:t>
      </w:r>
      <w:bookmarkStart w:id="0" w:name="_GoBack"/>
      <w:bookmarkEnd w:id="0"/>
      <w:r w:rsidRPr="000A7820">
        <w:rPr>
          <w:rStyle w:val="1"/>
          <w:rFonts w:ascii="Times New Roman" w:hAnsi="Times New Roman" w:cs="Times New Roman"/>
          <w:color w:val="000000"/>
        </w:rPr>
        <w:t>и тех, кто действительно имеет большие проблемы в связи с удорожанием платежей, в том числе за счет этих комиссий, но с другой стороны, и учтет предложения, которые вам были высказаны».</w:t>
      </w:r>
    </w:p>
    <w:p w:rsidR="001F1F3D" w:rsidRDefault="001F1F3D" w:rsidP="001F1F3D">
      <w:pPr>
        <w:spacing w:after="0" w:line="240" w:lineRule="atLeast"/>
      </w:pPr>
    </w:p>
    <w:p w:rsidR="001F1F3D" w:rsidRDefault="001F1F3D" w:rsidP="001F1F3D"/>
    <w:p w:rsidR="001F1F3D" w:rsidRDefault="001F1F3D" w:rsidP="001F1F3D">
      <w:pPr>
        <w:spacing w:after="0" w:line="240" w:lineRule="atLeast"/>
      </w:pPr>
    </w:p>
    <w:p w:rsidR="001F1F3D" w:rsidRDefault="001F1F3D" w:rsidP="001F1F3D">
      <w:pPr>
        <w:pStyle w:val="a3"/>
        <w:shd w:val="clear" w:color="auto" w:fill="auto"/>
        <w:spacing w:after="0"/>
        <w:jc w:val="both"/>
        <w:rPr>
          <w:rStyle w:val="1"/>
          <w:rFonts w:ascii="Times New Roman" w:hAnsi="Times New Roman" w:cs="Times New Roman"/>
          <w:color w:val="000000"/>
        </w:rPr>
      </w:pPr>
    </w:p>
    <w:p w:rsidR="001F1F3D" w:rsidRDefault="001F1F3D" w:rsidP="001F1F3D">
      <w:pPr>
        <w:spacing w:after="0" w:line="240" w:lineRule="atLeast"/>
      </w:pPr>
    </w:p>
    <w:p w:rsidR="001F1F3D" w:rsidRDefault="001F1F3D" w:rsidP="001F1F3D">
      <w:pPr>
        <w:spacing w:after="0" w:line="240" w:lineRule="atLeast"/>
      </w:pPr>
    </w:p>
    <w:p w:rsidR="001F1F3D" w:rsidRDefault="001F1F3D" w:rsidP="001F1F3D">
      <w:pPr>
        <w:spacing w:after="0" w:line="240" w:lineRule="atLeast"/>
      </w:pPr>
    </w:p>
    <w:p w:rsidR="001F1F3D" w:rsidRDefault="001F1F3D" w:rsidP="001F1F3D">
      <w:pPr>
        <w:spacing w:after="0" w:line="240" w:lineRule="atLeast"/>
      </w:pPr>
    </w:p>
    <w:p w:rsidR="001F1F3D" w:rsidRDefault="001F1F3D" w:rsidP="001F1F3D">
      <w:pPr>
        <w:spacing w:after="0" w:line="240" w:lineRule="atLeast"/>
      </w:pPr>
    </w:p>
    <w:p w:rsidR="001F1F3D" w:rsidRDefault="001F1F3D" w:rsidP="001F1F3D">
      <w:pPr>
        <w:spacing w:after="0" w:line="240" w:lineRule="atLeast"/>
      </w:pPr>
    </w:p>
    <w:p w:rsidR="001F1F3D" w:rsidRDefault="001F1F3D" w:rsidP="001F1F3D">
      <w:pPr>
        <w:spacing w:after="0" w:line="240" w:lineRule="atLeast"/>
      </w:pPr>
    </w:p>
    <w:p w:rsidR="001F1F3D" w:rsidRDefault="001F1F3D" w:rsidP="001F1F3D">
      <w:pPr>
        <w:spacing w:after="0" w:line="240" w:lineRule="atLeast"/>
      </w:pPr>
    </w:p>
    <w:p w:rsidR="001F1F3D" w:rsidRDefault="001F1F3D" w:rsidP="001F1F3D"/>
    <w:p w:rsidR="001F1F3D" w:rsidRPr="009A64D9" w:rsidRDefault="001F1F3D" w:rsidP="009A64D9">
      <w:pPr>
        <w:pStyle w:val="a3"/>
        <w:shd w:val="clear" w:color="auto" w:fill="auto"/>
        <w:spacing w:after="0" w:line="322" w:lineRule="exact"/>
        <w:ind w:left="20" w:right="120"/>
        <w:jc w:val="both"/>
        <w:rPr>
          <w:rFonts w:ascii="Times New Roman" w:hAnsi="Times New Roman" w:cs="Times New Roman"/>
        </w:rPr>
      </w:pPr>
    </w:p>
    <w:sectPr w:rsidR="001F1F3D" w:rsidRPr="009A64D9" w:rsidSect="0084232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E5"/>
    <w:rsid w:val="000203C4"/>
    <w:rsid w:val="001F1F3D"/>
    <w:rsid w:val="00301684"/>
    <w:rsid w:val="00383AE5"/>
    <w:rsid w:val="0084232D"/>
    <w:rsid w:val="008761F3"/>
    <w:rsid w:val="009A64D9"/>
    <w:rsid w:val="00CF2A4A"/>
    <w:rsid w:val="00E2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33BE"/>
  <w15:chartTrackingRefBased/>
  <w15:docId w15:val="{0EA4CFB0-2872-4BBA-A91E-CB474962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2505A"/>
    <w:rPr>
      <w:spacing w:val="2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E2505A"/>
    <w:pPr>
      <w:widowControl w:val="0"/>
      <w:shd w:val="clear" w:color="auto" w:fill="FFFFFF"/>
      <w:spacing w:after="360" w:line="240" w:lineRule="atLeast"/>
    </w:pPr>
    <w:rPr>
      <w:spacing w:val="2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E25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1147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2020-05-06T12:04:00Z</dcterms:created>
  <dcterms:modified xsi:type="dcterms:W3CDTF">2020-05-06T13:07:00Z</dcterms:modified>
</cp:coreProperties>
</file>