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B5" w:rsidRPr="005C0CB5" w:rsidRDefault="005C0CB5" w:rsidP="005C0CB5">
      <w:pPr>
        <w:pStyle w:val="a3"/>
        <w:shd w:val="clear" w:color="auto" w:fill="auto"/>
        <w:spacing w:before="0" w:line="269" w:lineRule="exact"/>
        <w:ind w:left="20" w:right="440"/>
        <w:jc w:val="both"/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</w:pPr>
      <w:r w:rsidRPr="005C0CB5">
        <w:rPr>
          <w:rStyle w:val="1"/>
          <w:rFonts w:ascii="Times New Roman" w:hAnsi="Times New Roman" w:cs="Times New Roman"/>
          <w:b/>
          <w:color w:val="000000"/>
          <w:sz w:val="24"/>
          <w:szCs w:val="24"/>
        </w:rPr>
        <w:t>Вячеслав Володин о новых мерах поддержки: граждане и бизнес должны получить положенные им льготы и выплаты в срок и в полном объеме.</w:t>
      </w:r>
    </w:p>
    <w:p w:rsidR="005C0CB5" w:rsidRPr="005C0CB5" w:rsidRDefault="005C0CB5" w:rsidP="005C0CB5">
      <w:pPr>
        <w:pStyle w:val="a3"/>
        <w:shd w:val="clear" w:color="auto" w:fill="auto"/>
        <w:spacing w:before="0" w:line="269" w:lineRule="exact"/>
        <w:ind w:left="20" w:right="440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5C0CB5" w:rsidRPr="005C0CB5" w:rsidRDefault="005C0CB5" w:rsidP="005C0CB5">
      <w:pPr>
        <w:pStyle w:val="a3"/>
        <w:shd w:val="clear" w:color="auto" w:fill="auto"/>
        <w:spacing w:before="0" w:line="269" w:lineRule="exact"/>
        <w:ind w:left="20" w:right="440"/>
        <w:jc w:val="both"/>
        <w:rPr>
          <w:rFonts w:ascii="Times New Roman" w:hAnsi="Times New Roman" w:cs="Times New Roman"/>
          <w:sz w:val="24"/>
          <w:szCs w:val="24"/>
        </w:rPr>
      </w:pPr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Государственная Дума приняла законы, направленные на реализацию предложенных Президентом налоговых льгот и мер дополнительной поддержки граждан и бизнеса в связи с эпидемией </w:t>
      </w:r>
      <w:proofErr w:type="spellStart"/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>коронавируса</w:t>
      </w:r>
      <w:proofErr w:type="spellEnd"/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в стране. Работая в своих избирательных округах, депутаты Госдумы будут контролировать ситуацию с реализацией мер поддержки на местах.</w:t>
      </w:r>
    </w:p>
    <w:p w:rsidR="005C0CB5" w:rsidRPr="005C0CB5" w:rsidRDefault="005C0CB5" w:rsidP="005C0CB5">
      <w:pPr>
        <w:pStyle w:val="a3"/>
        <w:shd w:val="clear" w:color="auto" w:fill="auto"/>
        <w:spacing w:before="0" w:line="269" w:lineRule="exact"/>
        <w:ind w:left="20" w:right="440"/>
        <w:jc w:val="both"/>
        <w:rPr>
          <w:rFonts w:ascii="Times New Roman" w:hAnsi="Times New Roman" w:cs="Times New Roman"/>
          <w:sz w:val="24"/>
          <w:szCs w:val="24"/>
        </w:rPr>
      </w:pPr>
    </w:p>
    <w:p w:rsidR="005C0CB5" w:rsidRPr="005C0CB5" w:rsidRDefault="005C0CB5" w:rsidP="005C0CB5">
      <w:pPr>
        <w:pStyle w:val="a3"/>
        <w:shd w:val="clear" w:color="auto" w:fill="auto"/>
        <w:spacing w:before="0" w:after="244" w:line="274" w:lineRule="exact"/>
        <w:ind w:left="20" w:right="440"/>
        <w:jc w:val="both"/>
        <w:rPr>
          <w:rFonts w:ascii="Times New Roman" w:hAnsi="Times New Roman" w:cs="Times New Roman"/>
          <w:sz w:val="24"/>
          <w:szCs w:val="24"/>
        </w:rPr>
      </w:pPr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«Госдума приняла закон об увеличении минимального пособия по уходу за ребенком в возрасте до полутора лет для неработающих, о поддержке туристической отрасли, арендаторов и </w:t>
      </w:r>
      <w:proofErr w:type="spellStart"/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>самозанятых</w:t>
      </w:r>
      <w:proofErr w:type="spellEnd"/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>», - сообщил Председатель Государственной Думы Вячеслав Володин.</w:t>
      </w:r>
    </w:p>
    <w:p w:rsidR="005C0CB5" w:rsidRPr="005C0CB5" w:rsidRDefault="005C0CB5" w:rsidP="005C0CB5">
      <w:pPr>
        <w:pStyle w:val="a3"/>
        <w:shd w:val="clear" w:color="auto" w:fill="auto"/>
        <w:spacing w:before="0" w:after="240" w:line="269" w:lineRule="exact"/>
        <w:ind w:left="20" w:right="440"/>
        <w:jc w:val="both"/>
        <w:rPr>
          <w:rFonts w:ascii="Times New Roman" w:hAnsi="Times New Roman" w:cs="Times New Roman"/>
          <w:sz w:val="24"/>
          <w:szCs w:val="24"/>
        </w:rPr>
      </w:pPr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>Так, с 1 июня минимальный размер ежемесячного пособия по уходу за первым ребенком в возрасте до полутора лет увеличится с 3 тысяч 375 рублей до б тысяч 752 рублей.</w:t>
      </w:r>
    </w:p>
    <w:p w:rsidR="005C0CB5" w:rsidRPr="005C0CB5" w:rsidRDefault="005C0CB5" w:rsidP="005C0CB5">
      <w:pPr>
        <w:pStyle w:val="a3"/>
        <w:shd w:val="clear" w:color="auto" w:fill="auto"/>
        <w:spacing w:before="0" w:after="240" w:line="269" w:lineRule="exact"/>
        <w:ind w:left="20" w:right="440"/>
        <w:jc w:val="both"/>
        <w:rPr>
          <w:rFonts w:ascii="Times New Roman" w:hAnsi="Times New Roman" w:cs="Times New Roman"/>
          <w:sz w:val="24"/>
          <w:szCs w:val="24"/>
        </w:rPr>
      </w:pPr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>«В целях поддержки туристической отрасли Правительство получит право уменьшать размер ежегодного взноса туроператора в фонд персональной ответственности, устанавливать особенности отмены либо переноса бронирования места в гостинице», - рассказал Вячеслав Володин.</w:t>
      </w:r>
    </w:p>
    <w:p w:rsidR="005C0CB5" w:rsidRPr="005C0CB5" w:rsidRDefault="005C0CB5" w:rsidP="005C0CB5">
      <w:pPr>
        <w:pStyle w:val="a3"/>
        <w:shd w:val="clear" w:color="auto" w:fill="auto"/>
        <w:spacing w:before="0" w:after="236" w:line="269" w:lineRule="exact"/>
        <w:ind w:left="20" w:right="440"/>
        <w:jc w:val="both"/>
        <w:rPr>
          <w:rFonts w:ascii="Times New Roman" w:hAnsi="Times New Roman" w:cs="Times New Roman"/>
          <w:sz w:val="24"/>
          <w:szCs w:val="24"/>
        </w:rPr>
      </w:pPr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>Закон дает право субъектам малого и среднего предпринимательства на отсрочку выкупных платежей на срок от шести месяцев до одного года, в случае приобретения арендуемого государственного или муниципального имущества.</w:t>
      </w:r>
    </w:p>
    <w:p w:rsidR="005C0CB5" w:rsidRPr="005C0CB5" w:rsidRDefault="005C0CB5" w:rsidP="005C0CB5">
      <w:pPr>
        <w:pStyle w:val="a3"/>
        <w:shd w:val="clear" w:color="auto" w:fill="auto"/>
        <w:spacing w:before="0" w:after="248" w:line="274" w:lineRule="exact"/>
        <w:ind w:left="20" w:right="440"/>
        <w:jc w:val="both"/>
        <w:rPr>
          <w:rFonts w:ascii="Times New Roman" w:hAnsi="Times New Roman" w:cs="Times New Roman"/>
          <w:sz w:val="24"/>
          <w:szCs w:val="24"/>
        </w:rPr>
      </w:pPr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Также решается вопрос помощи </w:t>
      </w:r>
      <w:proofErr w:type="spellStart"/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>самозанятым</w:t>
      </w:r>
      <w:proofErr w:type="spellEnd"/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. В 2020 году им будет предоставлена сумма в размере МРОТ на оплату налога на профессиональный доход. Такая мера вместе с возвратом уплаченных в 2019 году налогов позволит </w:t>
      </w:r>
      <w:proofErr w:type="spellStart"/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>самозанятым</w:t>
      </w:r>
      <w:proofErr w:type="spellEnd"/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продолжать свою деятельность.</w:t>
      </w:r>
    </w:p>
    <w:p w:rsidR="005C0CB5" w:rsidRPr="005C0CB5" w:rsidRDefault="005C0CB5" w:rsidP="005C0CB5">
      <w:pPr>
        <w:pStyle w:val="a3"/>
        <w:shd w:val="clear" w:color="auto" w:fill="auto"/>
        <w:spacing w:before="0" w:after="236"/>
        <w:ind w:left="20" w:right="442"/>
        <w:jc w:val="both"/>
        <w:rPr>
          <w:rFonts w:ascii="Times New Roman" w:hAnsi="Times New Roman" w:cs="Times New Roman"/>
          <w:sz w:val="24"/>
          <w:szCs w:val="24"/>
        </w:rPr>
      </w:pPr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>Еще одна поправка касается поддержки арендаторов - представителей малого и среднего предпринимательства из наиболее пострадавших отраслей от эпидемии экономики. Они получат право на расторжение договоров аренды.</w:t>
      </w:r>
    </w:p>
    <w:p w:rsidR="005C0CB5" w:rsidRPr="005C0CB5" w:rsidRDefault="005C0CB5" w:rsidP="005C0CB5">
      <w:pPr>
        <w:pStyle w:val="a3"/>
        <w:shd w:val="clear" w:color="auto" w:fill="auto"/>
        <w:spacing w:before="0" w:line="269" w:lineRule="exact"/>
        <w:ind w:left="20" w:right="440"/>
        <w:jc w:val="both"/>
        <w:rPr>
          <w:rStyle w:val="2"/>
          <w:rFonts w:ascii="Times New Roman" w:hAnsi="Times New Roman" w:cs="Times New Roman"/>
          <w:smallCaps/>
          <w:color w:val="000000"/>
          <w:sz w:val="24"/>
          <w:szCs w:val="24"/>
        </w:rPr>
      </w:pPr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>Председатель Госдумы отметил, что в ходе работы над законопроектом поступило большое количество поправок, как от Правительства, так и от депутатов. Поправки, не вошедшие в итоговый текст закона, но, по мнению депутатов, заслуживающие внимания и дальнейшей проработки, были обобщены и вошли в текст Постановления Госдумы, принятым вместе с законом в третьем чтении. Постановление будет направлено в Правительство, чтобы министерства и ведомства также их рассмотрели и учли в своей</w:t>
      </w:r>
      <w:r w:rsidRPr="005C0CB5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0CB5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работе.</w:t>
      </w:r>
      <w:r w:rsidRPr="005C0CB5">
        <w:rPr>
          <w:rStyle w:val="2"/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</w:p>
    <w:p w:rsidR="005C0CB5" w:rsidRDefault="005C0CB5" w:rsidP="005C0CB5">
      <w:pPr>
        <w:pStyle w:val="a3"/>
        <w:shd w:val="clear" w:color="auto" w:fill="auto"/>
        <w:spacing w:before="0" w:line="274" w:lineRule="exact"/>
        <w:ind w:left="20" w:right="220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5C0CB5" w:rsidRDefault="005C0CB5" w:rsidP="005C0CB5">
      <w:pPr>
        <w:pStyle w:val="a3"/>
        <w:shd w:val="clear" w:color="auto" w:fill="auto"/>
        <w:spacing w:before="0" w:line="274" w:lineRule="exact"/>
        <w:ind w:left="20" w:right="220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«Сейчас важно не упустить ни одно из здравых предложений по поддержке граждан и бизнеса», - считает Вячеслав Володин. </w:t>
      </w:r>
    </w:p>
    <w:p w:rsidR="005C0CB5" w:rsidRDefault="005C0CB5" w:rsidP="005C0CB5">
      <w:pPr>
        <w:pStyle w:val="a3"/>
        <w:shd w:val="clear" w:color="auto" w:fill="auto"/>
        <w:spacing w:before="0" w:line="274" w:lineRule="exact"/>
        <w:ind w:left="20" w:right="220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5C0CB5" w:rsidRDefault="005C0CB5" w:rsidP="005C0CB5">
      <w:pPr>
        <w:pStyle w:val="a3"/>
        <w:shd w:val="clear" w:color="auto" w:fill="auto"/>
        <w:spacing w:before="0" w:line="274" w:lineRule="exact"/>
        <w:ind w:left="20" w:right="220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В частности, депутаты предложили Правительству проработать вопросы дополнительных мер по санаторно- курортному лечению медиков и социальных работников, непосредственно участвующих в оказании медицинской помощи гражданам, у которых выявлена новая </w:t>
      </w:r>
      <w:proofErr w:type="spellStart"/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>коронавирусная</w:t>
      </w:r>
      <w:proofErr w:type="spellEnd"/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инфекция; дополнительных мер поддержки обществ инвалидов; поддержки добросовестных арендодателей, снизивших арендную плату или предоставивших отсрочку по ней для арендаторов. Принятые решения позволят снизить налоговые издержки для организаций </w:t>
      </w:r>
      <w:bookmarkStart w:id="0" w:name="_GoBack"/>
      <w:bookmarkEnd w:id="0"/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индивидуальных предпринимателей, которые безвозмездно помогают организациям, индивидуальным предпринимателям и социально ориентированным НКО в борьбе с </w:t>
      </w:r>
      <w:proofErr w:type="spellStart"/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>коронавирусом</w:t>
      </w:r>
      <w:proofErr w:type="spellEnd"/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. Их затраты на приобретение имущества для предотвращения распространения, диагностики и лечения новой инфекции будут отнесены к расходам, связанным с производством. </w:t>
      </w:r>
    </w:p>
    <w:p w:rsidR="005C0CB5" w:rsidRDefault="005C0CB5" w:rsidP="005C0CB5">
      <w:pPr>
        <w:pStyle w:val="a3"/>
        <w:shd w:val="clear" w:color="auto" w:fill="auto"/>
        <w:spacing w:before="0" w:line="274" w:lineRule="exact"/>
        <w:ind w:left="20" w:right="220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5C0CB5" w:rsidRDefault="005C0CB5" w:rsidP="005C0CB5">
      <w:pPr>
        <w:pStyle w:val="a3"/>
        <w:shd w:val="clear" w:color="auto" w:fill="auto"/>
        <w:spacing w:before="0" w:line="274" w:lineRule="exact"/>
        <w:ind w:left="20" w:right="220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«Речь идет об имуществе, безвозмездно переданном медицинским организациям, органам государственной власти и местного самоуправления, а также государственным и муниципальным учреждениям, государственным и муниципальным унитарным предприятиям, - пояснил Председатель Госдумы. </w:t>
      </w:r>
    </w:p>
    <w:p w:rsidR="005C0CB5" w:rsidRDefault="005C0CB5" w:rsidP="005C0CB5">
      <w:pPr>
        <w:pStyle w:val="a3"/>
        <w:shd w:val="clear" w:color="auto" w:fill="auto"/>
        <w:spacing w:before="0" w:line="274" w:lineRule="exact"/>
        <w:ind w:left="20" w:right="220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5C0CB5" w:rsidRPr="005C0CB5" w:rsidRDefault="005C0CB5" w:rsidP="005C0CB5">
      <w:pPr>
        <w:pStyle w:val="a3"/>
        <w:shd w:val="clear" w:color="auto" w:fill="auto"/>
        <w:spacing w:before="0" w:line="274" w:lineRule="exact"/>
        <w:ind w:left="20" w:right="220"/>
        <w:jc w:val="both"/>
        <w:rPr>
          <w:rFonts w:ascii="Times New Roman" w:hAnsi="Times New Roman" w:cs="Times New Roman"/>
          <w:sz w:val="24"/>
          <w:szCs w:val="24"/>
        </w:rPr>
      </w:pPr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>- В составе налогооблагаемых доходов не будет учитываться списание задолженности по кредитам, взятым на поддержку занятости, и начисленных по ним процентов».</w:t>
      </w:r>
    </w:p>
    <w:p w:rsidR="005C0CB5" w:rsidRDefault="005C0CB5" w:rsidP="005C0CB5">
      <w:pPr>
        <w:pStyle w:val="a3"/>
        <w:shd w:val="clear" w:color="auto" w:fill="auto"/>
        <w:spacing w:before="0" w:after="236" w:line="269" w:lineRule="exact"/>
        <w:ind w:left="20" w:right="220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5C0CB5" w:rsidRDefault="005C0CB5" w:rsidP="005C0CB5">
      <w:pPr>
        <w:pStyle w:val="a3"/>
        <w:shd w:val="clear" w:color="auto" w:fill="auto"/>
        <w:spacing w:before="0" w:after="236" w:line="269" w:lineRule="exact"/>
        <w:ind w:left="20" w:right="220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Субъекты малого и среднего предпринимательства из наиболее пострадавших отраслей и социально ориентированные НКО будут освобождены от уплаты налогов и страховых взносов, начисленных во втором квартале 2020 года. </w:t>
      </w:r>
    </w:p>
    <w:p w:rsidR="005C0CB5" w:rsidRDefault="005C0CB5" w:rsidP="005C0CB5">
      <w:pPr>
        <w:pStyle w:val="a3"/>
        <w:shd w:val="clear" w:color="auto" w:fill="auto"/>
        <w:spacing w:before="0" w:after="236" w:line="269" w:lineRule="exact"/>
        <w:ind w:left="20" w:right="220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Кроме того, инициированные Президентом доплаты работникам социальных учреждений за период с 15 апреля по 15 июня будут освобождены от НДФЛ. </w:t>
      </w:r>
    </w:p>
    <w:p w:rsidR="005C0CB5" w:rsidRDefault="005C0CB5" w:rsidP="005C0CB5">
      <w:pPr>
        <w:pStyle w:val="a3"/>
        <w:shd w:val="clear" w:color="auto" w:fill="auto"/>
        <w:spacing w:before="0" w:after="236" w:line="269" w:lineRule="exact"/>
        <w:ind w:left="20" w:right="220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Первые выплаты должны быть осуществлены уже в июне, сообщил Вячеслав Володин. «Граждане и бизнес должны получить положенные им льготы и выплаты в срок и в полном объеме. </w:t>
      </w:r>
    </w:p>
    <w:p w:rsidR="005C0CB5" w:rsidRPr="005C0CB5" w:rsidRDefault="005C0CB5" w:rsidP="005C0CB5">
      <w:pPr>
        <w:pStyle w:val="a3"/>
        <w:shd w:val="clear" w:color="auto" w:fill="auto"/>
        <w:spacing w:before="0" w:after="236" w:line="269" w:lineRule="exact"/>
        <w:ind w:left="20" w:right="220"/>
        <w:jc w:val="both"/>
        <w:rPr>
          <w:rFonts w:ascii="Times New Roman" w:hAnsi="Times New Roman" w:cs="Times New Roman"/>
          <w:sz w:val="24"/>
          <w:szCs w:val="24"/>
        </w:rPr>
      </w:pPr>
      <w:r w:rsidRPr="005C0CB5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Просил бы депутатов всех фракций взять этот вопрос на контроль, - сказал Вячеслав Володин. - На каждое нарушение прав надо реагировать незамедлительно, не дожидаясь, пока в это будет вынужден вмешаться Президент.  </w:t>
      </w:r>
    </w:p>
    <w:p w:rsidR="005C0CB5" w:rsidRPr="005C0CB5" w:rsidRDefault="005C0CB5" w:rsidP="005C0CB5">
      <w:pPr>
        <w:pStyle w:val="a3"/>
        <w:shd w:val="clear" w:color="auto" w:fill="auto"/>
        <w:spacing w:before="0" w:after="236" w:line="269" w:lineRule="exact"/>
        <w:ind w:left="20" w:right="220"/>
        <w:jc w:val="both"/>
        <w:rPr>
          <w:rFonts w:ascii="Times New Roman" w:hAnsi="Times New Roman" w:cs="Times New Roman"/>
          <w:sz w:val="24"/>
          <w:szCs w:val="24"/>
        </w:rPr>
      </w:pPr>
    </w:p>
    <w:p w:rsidR="005C0CB5" w:rsidRDefault="005C0CB5" w:rsidP="005C0CB5">
      <w:pPr>
        <w:pStyle w:val="a3"/>
        <w:shd w:val="clear" w:color="auto" w:fill="auto"/>
        <w:spacing w:before="0" w:line="269" w:lineRule="exact"/>
        <w:jc w:val="both"/>
        <w:rPr>
          <w:rStyle w:val="1"/>
          <w:color w:val="000000"/>
        </w:rPr>
      </w:pPr>
    </w:p>
    <w:p w:rsidR="005C0CB5" w:rsidRDefault="005C0CB5" w:rsidP="005C0CB5">
      <w:pPr>
        <w:pStyle w:val="a3"/>
        <w:shd w:val="clear" w:color="auto" w:fill="auto"/>
        <w:spacing w:before="0" w:line="269" w:lineRule="exact"/>
        <w:ind w:left="20" w:right="440"/>
        <w:jc w:val="both"/>
      </w:pPr>
    </w:p>
    <w:p w:rsidR="00372660" w:rsidRDefault="00372660"/>
    <w:sectPr w:rsidR="0037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3D"/>
    <w:rsid w:val="00372660"/>
    <w:rsid w:val="005C0CB5"/>
    <w:rsid w:val="008912A9"/>
    <w:rsid w:val="00AA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19F3A-058F-40E1-8F59-E3FF8D56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5C0CB5"/>
    <w:rPr>
      <w:rFonts w:ascii="Arial" w:hAnsi="Arial" w:cs="Arial"/>
      <w:spacing w:val="3"/>
      <w:sz w:val="18"/>
      <w:szCs w:val="18"/>
      <w:shd w:val="clear" w:color="auto" w:fill="FFFFFF"/>
    </w:rPr>
  </w:style>
  <w:style w:type="paragraph" w:styleId="a3">
    <w:name w:val="Body Text"/>
    <w:basedOn w:val="a"/>
    <w:link w:val="1"/>
    <w:uiPriority w:val="99"/>
    <w:rsid w:val="005C0CB5"/>
    <w:pPr>
      <w:widowControl w:val="0"/>
      <w:shd w:val="clear" w:color="auto" w:fill="FFFFFF"/>
      <w:spacing w:before="360" w:after="0" w:line="264" w:lineRule="exact"/>
    </w:pPr>
    <w:rPr>
      <w:rFonts w:ascii="Arial" w:hAnsi="Arial" w:cs="Arial"/>
      <w:spacing w:val="3"/>
      <w:sz w:val="18"/>
      <w:szCs w:val="18"/>
    </w:rPr>
  </w:style>
  <w:style w:type="character" w:customStyle="1" w:styleId="a4">
    <w:name w:val="Основной текст Знак"/>
    <w:basedOn w:val="a0"/>
    <w:uiPriority w:val="99"/>
    <w:semiHidden/>
    <w:rsid w:val="005C0CB5"/>
  </w:style>
  <w:style w:type="character" w:customStyle="1" w:styleId="a5">
    <w:name w:val="Основной текст + Полужирный"/>
    <w:aliases w:val="Интервал 0 pt"/>
    <w:basedOn w:val="1"/>
    <w:uiPriority w:val="99"/>
    <w:rsid w:val="005C0CB5"/>
    <w:rPr>
      <w:rFonts w:ascii="Arial" w:hAnsi="Arial" w:cs="Arial"/>
      <w:b/>
      <w:bCs/>
      <w:spacing w:val="-2"/>
      <w:sz w:val="18"/>
      <w:szCs w:val="18"/>
      <w:u w:val="none"/>
      <w:shd w:val="clear" w:color="auto" w:fill="FFFFFF"/>
    </w:rPr>
  </w:style>
  <w:style w:type="character" w:customStyle="1" w:styleId="2">
    <w:name w:val="Основной текст (2) + Не малые прописные"/>
    <w:aliases w:val="Интервал 0 pt1"/>
    <w:basedOn w:val="a0"/>
    <w:uiPriority w:val="99"/>
    <w:rsid w:val="005C0CB5"/>
    <w:rPr>
      <w:rFonts w:ascii="Arial" w:hAnsi="Arial" w:cs="Arial"/>
      <w:smallCaps w:val="0"/>
      <w:spacing w:val="3"/>
      <w:sz w:val="18"/>
      <w:szCs w:val="18"/>
      <w:u w:val="none"/>
    </w:rPr>
  </w:style>
  <w:style w:type="character" w:customStyle="1" w:styleId="10">
    <w:name w:val="Заголовок №1"/>
    <w:basedOn w:val="a0"/>
    <w:uiPriority w:val="99"/>
    <w:rsid w:val="005C0CB5"/>
    <w:rPr>
      <w:rFonts w:ascii="Arial" w:hAnsi="Arial" w:cs="Arial"/>
      <w:spacing w:val="3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663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2020-05-26T10:25:00Z</dcterms:created>
  <dcterms:modified xsi:type="dcterms:W3CDTF">2020-05-26T10:38:00Z</dcterms:modified>
</cp:coreProperties>
</file>